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84" w:rsidRPr="005A50EA" w:rsidRDefault="007E2B84" w:rsidP="007E2B84">
      <w:pPr>
        <w:spacing w:line="240" w:lineRule="auto"/>
        <w:rPr>
          <w:rFonts w:ascii="Arial" w:hAnsi="Arial" w:cs="Arial"/>
        </w:rPr>
      </w:pPr>
      <w:r w:rsidRPr="005A50EA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2</w:t>
      </w:r>
      <w:r w:rsidRPr="005A50EA">
        <w:rPr>
          <w:rFonts w:ascii="Arial" w:hAnsi="Arial" w:cs="Arial"/>
        </w:rPr>
        <w:t xml:space="preserve"> k vyhlášce č. 2019/2004 Sb.</w:t>
      </w:r>
      <w:r w:rsidR="00C04D01">
        <w:rPr>
          <w:rFonts w:ascii="Arial" w:hAnsi="Arial" w:cs="Arial"/>
        </w:rPr>
        <w:t>, o bližších podmínkách nakládání s geneticky modifikovanými organismy a genetickými produkty, ve znění pozdějších předpisů</w:t>
      </w:r>
    </w:p>
    <w:p w:rsidR="007E2B84" w:rsidRDefault="007E2B84" w:rsidP="007E2B8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</w:p>
    <w:p w:rsidR="00EC6898" w:rsidRPr="006C5D04" w:rsidRDefault="00EC6898" w:rsidP="00EC689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Příloha 2</w:t>
      </w:r>
    </w:p>
    <w:p w:rsidR="00EC6898" w:rsidRPr="00781576" w:rsidRDefault="00EC6898" w:rsidP="00EC689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 xml:space="preserve">Vzory žádostí o udělení povolení pro uvádění do životního prostředí </w:t>
      </w:r>
    </w:p>
    <w:p w:rsidR="00EC6898" w:rsidRPr="00EC6898" w:rsidRDefault="00EC6898" w:rsidP="00EC6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bCs/>
        </w:rPr>
      </w:pPr>
      <w:r w:rsidRPr="00EC6898">
        <w:rPr>
          <w:rFonts w:ascii="Arial" w:hAnsi="Arial" w:cs="Arial"/>
          <w:bCs/>
        </w:rPr>
        <w:t>(1) Poskytnutí určitého dílčího souboru informací uvedených ve vzoru žádosti o udělení povolení pro uvádění do životního prostředí se nepožaduje, pokud není relevantní nebo nezbytné pro účely hodnocení rizika v souvislosti s konkrétní žádostí, zejména s ohledem na charakteristiky geneticky modifikovaného organismu nebo s ohledem na rozsah a podmínky uvádění do životního prostředí. Vhodná míra podrobnosti pro každý dílčí soubor informací se může také lišit v závislosti na povaze a rozsahu navrhovaného uvádění do životního prostředí.</w:t>
      </w:r>
    </w:p>
    <w:p w:rsidR="00EC6898" w:rsidRPr="00EC6898" w:rsidRDefault="00EC6898" w:rsidP="00EC6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bCs/>
        </w:rPr>
      </w:pPr>
      <w:r w:rsidRPr="00EC6898">
        <w:rPr>
          <w:rFonts w:ascii="Arial" w:hAnsi="Arial" w:cs="Arial"/>
          <w:bCs/>
        </w:rPr>
        <w:t>(2) Pro každý dílčí soubor informací je nutno uvést souhrny a výsledky citovaných studií, v příslušných případech včetně vysvětlení jejich významu pro hodnocení rizika pro životní prostředí,</w:t>
      </w:r>
    </w:p>
    <w:p w:rsidR="00EC6898" w:rsidRPr="00EC6898" w:rsidRDefault="00EC6898" w:rsidP="00EC6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bCs/>
        </w:rPr>
      </w:pPr>
      <w:r w:rsidRPr="00EC6898">
        <w:rPr>
          <w:rFonts w:ascii="Arial" w:hAnsi="Arial" w:cs="Arial"/>
          <w:bCs/>
        </w:rPr>
        <w:t xml:space="preserve">(3) Dokumenty označené (+) je nutno přiložit jako samostatnou přílohu </w:t>
      </w:r>
    </w:p>
    <w:p w:rsidR="00EC6898" w:rsidRDefault="00EC6898" w:rsidP="00EC6898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bCs/>
        </w:rPr>
      </w:pPr>
      <w:r w:rsidRPr="00EC6898">
        <w:rPr>
          <w:rFonts w:ascii="Arial" w:hAnsi="Arial" w:cs="Arial"/>
          <w:bCs/>
        </w:rPr>
        <w:t>(4) Údaje, které tvoří shrnutí obsahu žádosti určené ke zveřejnění, jsou ve vzoru žádosti podtrženy.</w:t>
      </w:r>
    </w:p>
    <w:p w:rsidR="00EF34F7" w:rsidRPr="00EC6898" w:rsidRDefault="00EF34F7" w:rsidP="00EC6898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bCs/>
        </w:rPr>
      </w:pPr>
    </w:p>
    <w:p w:rsidR="00EC6898" w:rsidRPr="00EC6898" w:rsidRDefault="00EC6898" w:rsidP="007E2B8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bookmarkStart w:id="0" w:name="_GoBack"/>
      <w:bookmarkEnd w:id="0"/>
    </w:p>
    <w:p w:rsidR="006905A1" w:rsidRPr="006377B8" w:rsidRDefault="006905A1" w:rsidP="006905A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377B8">
        <w:rPr>
          <w:rFonts w:ascii="Arial" w:hAnsi="Arial" w:cs="Arial"/>
          <w:b/>
        </w:rPr>
        <w:t xml:space="preserve">ČÁST B </w:t>
      </w:r>
    </w:p>
    <w:p w:rsidR="006905A1" w:rsidRPr="006377B8" w:rsidRDefault="006905A1" w:rsidP="00744CE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6377B8">
        <w:rPr>
          <w:rFonts w:ascii="Arial" w:hAnsi="Arial" w:cs="Arial"/>
          <w:b/>
        </w:rPr>
        <w:t xml:space="preserve">VZOR ŽÁDOSTI O UDĚLENÍ POVOLENÍ PRO UVÁDĚNÍ DO ŽIVOTNÍHO PROSTŘEDÍ PRO ÚČELY KLINICKÉHO HODNOCENÍ LÉČIVÝCH PŘÍPRAVKŮ </w:t>
      </w:r>
    </w:p>
    <w:p w:rsidR="006905A1" w:rsidRPr="006377B8" w:rsidRDefault="006905A1" w:rsidP="006905A1">
      <w:pPr>
        <w:rPr>
          <w:rFonts w:ascii="Arial" w:hAnsi="Arial" w:cs="Arial"/>
        </w:rPr>
      </w:pPr>
    </w:p>
    <w:p w:rsidR="006905A1" w:rsidRPr="006377B8" w:rsidRDefault="006905A1" w:rsidP="006905A1">
      <w:pPr>
        <w:ind w:left="426" w:firstLine="426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  <w:bCs/>
        </w:rPr>
        <w:t>Datum podání</w:t>
      </w:r>
    </w:p>
    <w:p w:rsidR="006905A1" w:rsidRPr="006377B8" w:rsidRDefault="006905A1" w:rsidP="006905A1">
      <w:pPr>
        <w:ind w:left="426" w:firstLine="426"/>
        <w:jc w:val="both"/>
        <w:rPr>
          <w:rFonts w:ascii="Arial" w:hAnsi="Arial" w:cs="Arial"/>
          <w:bCs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0" w:hanging="425"/>
        <w:jc w:val="both"/>
        <w:rPr>
          <w:rFonts w:ascii="Arial" w:hAnsi="Arial" w:cs="Arial"/>
          <w:b/>
          <w:bCs/>
          <w:u w:val="single"/>
        </w:rPr>
      </w:pPr>
      <w:r w:rsidRPr="006377B8">
        <w:rPr>
          <w:rFonts w:ascii="Arial" w:hAnsi="Arial" w:cs="Arial"/>
          <w:b/>
          <w:bCs/>
          <w:u w:val="single"/>
        </w:rPr>
        <w:t>Název projektu</w:t>
      </w:r>
    </w:p>
    <w:p w:rsidR="006905A1" w:rsidRDefault="006905A1" w:rsidP="00744CE8">
      <w:pPr>
        <w:spacing w:after="120"/>
        <w:ind w:left="851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1.1. Jednoznačný identifikátor klinického hodnocení, je-li v době podání žádosti znám</w:t>
      </w:r>
    </w:p>
    <w:p w:rsidR="00F35AB1" w:rsidRPr="006377B8" w:rsidRDefault="00F35AB1" w:rsidP="00744CE8">
      <w:pPr>
        <w:spacing w:after="120"/>
        <w:ind w:left="851"/>
        <w:jc w:val="both"/>
        <w:rPr>
          <w:rFonts w:ascii="Arial" w:hAnsi="Arial" w:cs="Arial"/>
          <w:b/>
          <w:bCs/>
          <w:u w:val="single"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Žadatel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u w:val="single"/>
        </w:rPr>
      </w:pPr>
      <w:r w:rsidRPr="006377B8">
        <w:rPr>
          <w:rFonts w:ascii="Arial" w:hAnsi="Arial" w:cs="Arial"/>
          <w:u w:val="single"/>
        </w:rPr>
        <w:t>Jméno nebo název anebo obchodní firma, je-li žadatelem fyzická osoba oprávněná k podnikání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u w:val="single"/>
        </w:rPr>
      </w:pPr>
      <w:r w:rsidRPr="006377B8">
        <w:rPr>
          <w:rFonts w:ascii="Arial" w:hAnsi="Arial" w:cs="Arial"/>
          <w:u w:val="single"/>
        </w:rPr>
        <w:t>Název nebo obchodní firma a právní forma, je-li žadatelem právnická osoba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Státní občanství (u fyzických osob)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u w:val="single"/>
        </w:rPr>
      </w:pPr>
      <w:r w:rsidRPr="006377B8">
        <w:rPr>
          <w:rFonts w:ascii="Arial" w:hAnsi="Arial" w:cs="Arial"/>
          <w:u w:val="single"/>
        </w:rPr>
        <w:t>Adresa sídla a adresa bydliště (u fyzických osob)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u w:val="single"/>
        </w:rPr>
      </w:pPr>
      <w:r w:rsidRPr="006377B8">
        <w:rPr>
          <w:rFonts w:ascii="Arial" w:hAnsi="Arial" w:cs="Arial"/>
          <w:u w:val="single"/>
        </w:rPr>
        <w:t>IČO (pokud je přiděleno)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8" w:hanging="709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lastRenderedPageBreak/>
        <w:t xml:space="preserve">Jména osob, které jsou členy statutárního orgánu žadatele, je-li žadatelem právnická osoba, s uvedením způsobu, jímž žadatele zastupují 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8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Telefon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8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 xml:space="preserve">E-mail </w:t>
      </w:r>
    </w:p>
    <w:p w:rsidR="006905A1" w:rsidRPr="006377B8" w:rsidRDefault="006905A1" w:rsidP="00744CE8">
      <w:pPr>
        <w:tabs>
          <w:tab w:val="left" w:pos="993"/>
        </w:tabs>
        <w:spacing w:after="120"/>
        <w:ind w:left="1418"/>
        <w:jc w:val="both"/>
        <w:rPr>
          <w:rFonts w:ascii="Arial" w:hAnsi="Arial" w:cs="Arial"/>
          <w:bCs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 xml:space="preserve">Odborný poradce </w:t>
      </w:r>
    </w:p>
    <w:p w:rsidR="006905A1" w:rsidRPr="006377B8" w:rsidRDefault="006905A1" w:rsidP="00744CE8">
      <w:pPr>
        <w:spacing w:after="120"/>
        <w:ind w:left="425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(+) Doklad o dosaženém vzdělání a délce odborné praxe (byly-li odborné vzdělání nebo praxe získány v jiném členském státě státním příslušníkem členského státu, rozumí se tímto dokladem rozhodnutí o uznání odborné kvalifikace podle jiného právního předpisu</w:t>
      </w:r>
      <w:r w:rsidRPr="006377B8">
        <w:rPr>
          <w:rFonts w:ascii="Arial" w:hAnsi="Arial" w:cs="Arial"/>
          <w:vertAlign w:val="superscript"/>
        </w:rPr>
        <w:t>7)</w:t>
      </w:r>
      <w:r w:rsidRPr="006377B8">
        <w:rPr>
          <w:rFonts w:ascii="Arial" w:hAnsi="Arial" w:cs="Arial"/>
        </w:rPr>
        <w:t xml:space="preserve">) 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Jméno, titul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Povolání, případně zaměstnavatel a funkce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Vzdělání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Odborné kurzy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Dosavadní praxe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Adresa bydliště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Telefon</w:t>
      </w:r>
    </w:p>
    <w:p w:rsidR="006905A1" w:rsidRPr="00744CE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 xml:space="preserve">E-mail </w:t>
      </w:r>
    </w:p>
    <w:p w:rsidR="00744CE8" w:rsidRPr="006377B8" w:rsidRDefault="00744CE8" w:rsidP="00744CE8">
      <w:pPr>
        <w:tabs>
          <w:tab w:val="left" w:pos="993"/>
        </w:tabs>
        <w:spacing w:after="120" w:line="240" w:lineRule="auto"/>
        <w:ind w:left="1419"/>
        <w:jc w:val="both"/>
        <w:rPr>
          <w:rFonts w:ascii="Arial" w:hAnsi="Arial" w:cs="Arial"/>
          <w:bCs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Informace o místě, na němž bude uvádění do životního prostředí probíhat</w:t>
      </w:r>
      <w:r w:rsidRPr="006377B8">
        <w:rPr>
          <w:rFonts w:ascii="Arial" w:hAnsi="Arial" w:cs="Arial"/>
          <w:b/>
        </w:rPr>
        <w:t xml:space="preserve"> 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8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Pracoviště, na němž bude uvádění do životního prostředí probíhat</w:t>
      </w:r>
    </w:p>
    <w:p w:rsidR="006905A1" w:rsidRPr="00A6008D" w:rsidRDefault="006905A1" w:rsidP="00744CE8">
      <w:pPr>
        <w:numPr>
          <w:ilvl w:val="1"/>
          <w:numId w:val="1"/>
        </w:numPr>
        <w:tabs>
          <w:tab w:val="left" w:pos="993"/>
          <w:tab w:val="left" w:pos="1701"/>
        </w:tabs>
        <w:spacing w:after="120" w:line="240" w:lineRule="auto"/>
        <w:ind w:left="1418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Adresa pracoviště</w:t>
      </w:r>
    </w:p>
    <w:p w:rsidR="006905A1" w:rsidRPr="00885FCF" w:rsidRDefault="006905A1" w:rsidP="00744CE8">
      <w:pPr>
        <w:numPr>
          <w:ilvl w:val="1"/>
          <w:numId w:val="1"/>
        </w:numPr>
        <w:tabs>
          <w:tab w:val="left" w:pos="993"/>
          <w:tab w:val="left" w:pos="1701"/>
        </w:tabs>
        <w:spacing w:after="120" w:line="240" w:lineRule="auto"/>
        <w:ind w:left="1418" w:hanging="709"/>
        <w:jc w:val="both"/>
        <w:rPr>
          <w:rFonts w:ascii="Arial" w:hAnsi="Arial" w:cs="Arial"/>
          <w:bCs/>
          <w:u w:val="single"/>
        </w:rPr>
      </w:pPr>
      <w:r w:rsidRPr="00885FCF">
        <w:rPr>
          <w:rFonts w:ascii="Arial" w:hAnsi="Arial" w:cs="Arial"/>
        </w:rPr>
        <w:t>Kontaktní osoba na pracovišti, pokud je odlišná od odborného poradce</w:t>
      </w:r>
    </w:p>
    <w:p w:rsidR="006905A1" w:rsidRDefault="006905A1" w:rsidP="00744CE8">
      <w:pPr>
        <w:numPr>
          <w:ilvl w:val="2"/>
          <w:numId w:val="1"/>
        </w:numPr>
        <w:tabs>
          <w:tab w:val="left" w:pos="993"/>
          <w:tab w:val="left" w:pos="1701"/>
        </w:tabs>
        <w:spacing w:after="120" w:line="24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Jméno, titul</w:t>
      </w:r>
    </w:p>
    <w:p w:rsidR="006905A1" w:rsidRDefault="006905A1" w:rsidP="00744CE8">
      <w:pPr>
        <w:numPr>
          <w:ilvl w:val="2"/>
          <w:numId w:val="1"/>
        </w:numPr>
        <w:tabs>
          <w:tab w:val="left" w:pos="993"/>
          <w:tab w:val="left" w:pos="1701"/>
        </w:tabs>
        <w:spacing w:after="120" w:line="24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Telefon</w:t>
      </w:r>
    </w:p>
    <w:p w:rsidR="006905A1" w:rsidRPr="00A6008D" w:rsidRDefault="006905A1" w:rsidP="00744CE8">
      <w:pPr>
        <w:numPr>
          <w:ilvl w:val="2"/>
          <w:numId w:val="1"/>
        </w:numPr>
        <w:tabs>
          <w:tab w:val="left" w:pos="993"/>
          <w:tab w:val="left" w:pos="1701"/>
        </w:tabs>
        <w:spacing w:after="120" w:line="24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E-mail</w:t>
      </w:r>
    </w:p>
    <w:p w:rsidR="006905A1" w:rsidRDefault="006905A1" w:rsidP="00744CE8">
      <w:pPr>
        <w:spacing w:after="120"/>
        <w:ind w:left="425" w:firstLine="284"/>
        <w:jc w:val="both"/>
        <w:rPr>
          <w:rFonts w:ascii="Arial" w:hAnsi="Arial" w:cs="Arial"/>
        </w:rPr>
      </w:pPr>
    </w:p>
    <w:p w:rsidR="006905A1" w:rsidRDefault="006905A1" w:rsidP="00744CE8">
      <w:pPr>
        <w:spacing w:after="120"/>
        <w:ind w:left="425" w:firstLine="284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(+) Metodika pokusů</w:t>
      </w:r>
    </w:p>
    <w:p w:rsidR="006905A1" w:rsidRPr="006377B8" w:rsidRDefault="006905A1" w:rsidP="00744CE8">
      <w:pPr>
        <w:spacing w:after="120"/>
        <w:ind w:left="425" w:firstLine="284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(+) Havarijní plán podle přílohy č. 5 k této vyhlášce</w:t>
      </w:r>
    </w:p>
    <w:p w:rsidR="006905A1" w:rsidRDefault="006905A1" w:rsidP="00744CE8">
      <w:pPr>
        <w:spacing w:after="120"/>
        <w:ind w:left="425" w:firstLine="284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(+) Provozní řád pracoviště podle přílohy č. 4 k</w:t>
      </w:r>
      <w:r w:rsidR="00565C60">
        <w:rPr>
          <w:rFonts w:ascii="Arial" w:hAnsi="Arial" w:cs="Arial"/>
        </w:rPr>
        <w:t> </w:t>
      </w:r>
      <w:r w:rsidRPr="006377B8">
        <w:rPr>
          <w:rFonts w:ascii="Arial" w:hAnsi="Arial" w:cs="Arial"/>
        </w:rPr>
        <w:t>zákonu</w:t>
      </w:r>
      <w:r w:rsidR="00565C60">
        <w:rPr>
          <w:rFonts w:ascii="Arial" w:hAnsi="Arial" w:cs="Arial"/>
        </w:rPr>
        <w:t xml:space="preserve"> č. 78/2004 Sb.</w:t>
      </w:r>
    </w:p>
    <w:p w:rsidR="006905A1" w:rsidRPr="006377B8" w:rsidRDefault="006905A1" w:rsidP="00744CE8">
      <w:pPr>
        <w:spacing w:after="120"/>
        <w:ind w:left="425" w:firstLine="284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 xml:space="preserve">(+) Plánek pracoviště, na němž bude uvádění do životního prostředí probíhat </w:t>
      </w:r>
    </w:p>
    <w:p w:rsidR="006905A1" w:rsidRPr="006377B8" w:rsidRDefault="006905A1" w:rsidP="00744CE8">
      <w:pPr>
        <w:tabs>
          <w:tab w:val="left" w:pos="993"/>
        </w:tabs>
        <w:spacing w:after="120"/>
        <w:ind w:left="357"/>
        <w:jc w:val="both"/>
        <w:rPr>
          <w:rFonts w:ascii="Arial" w:hAnsi="Arial" w:cs="Arial"/>
          <w:bCs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Zadavatel klinického hodnocení (pokud je odlišný od žadatele)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Název nebo obchodní firma a právní forma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Adresa sídla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IČO (pokud je přiděleno)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Kontaktní osoba (pokud je odlišná od odborného poradce), jméno, titul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Telefon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E-mail</w:t>
      </w:r>
    </w:p>
    <w:p w:rsidR="006905A1" w:rsidRPr="006377B8" w:rsidRDefault="006905A1" w:rsidP="00744CE8">
      <w:pPr>
        <w:tabs>
          <w:tab w:val="num" w:pos="585"/>
        </w:tabs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</w:rPr>
        <w:t>Údaje o léčivém přípravku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Typ léčivého přípravku</w:t>
      </w:r>
    </w:p>
    <w:p w:rsidR="006905A1" w:rsidRPr="006377B8" w:rsidRDefault="006905A1" w:rsidP="00744CE8">
      <w:pPr>
        <w:numPr>
          <w:ilvl w:val="2"/>
          <w:numId w:val="1"/>
        </w:numPr>
        <w:spacing w:after="120" w:line="240" w:lineRule="auto"/>
        <w:ind w:hanging="90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Léčivý přípravek pro genovou terapii</w:t>
      </w:r>
    </w:p>
    <w:p w:rsidR="006905A1" w:rsidRPr="006377B8" w:rsidRDefault="006905A1" w:rsidP="00744CE8">
      <w:pPr>
        <w:numPr>
          <w:ilvl w:val="2"/>
          <w:numId w:val="1"/>
        </w:numPr>
        <w:spacing w:after="120" w:line="240" w:lineRule="auto"/>
        <w:ind w:hanging="90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Vakcína pro humánní použití</w:t>
      </w:r>
    </w:p>
    <w:p w:rsidR="006905A1" w:rsidRDefault="006905A1" w:rsidP="00744CE8">
      <w:pPr>
        <w:numPr>
          <w:ilvl w:val="2"/>
          <w:numId w:val="1"/>
        </w:numPr>
        <w:spacing w:after="120" w:line="240" w:lineRule="auto"/>
        <w:ind w:hanging="90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>Jiný typ léčivého přípravku</w:t>
      </w:r>
    </w:p>
    <w:p w:rsidR="006905A1" w:rsidRPr="003F08CC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3F08CC">
        <w:rPr>
          <w:rFonts w:ascii="Arial" w:hAnsi="Arial" w:cs="Arial"/>
          <w:u w:val="single"/>
        </w:rPr>
        <w:t xml:space="preserve">Léčivý přípravek  </w:t>
      </w:r>
    </w:p>
    <w:p w:rsidR="006905A1" w:rsidRPr="003F08CC" w:rsidRDefault="006905A1" w:rsidP="00744CE8">
      <w:pPr>
        <w:numPr>
          <w:ilvl w:val="2"/>
          <w:numId w:val="1"/>
        </w:numPr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3F08CC">
        <w:rPr>
          <w:rFonts w:ascii="Arial" w:hAnsi="Arial" w:cs="Arial"/>
          <w:bCs/>
          <w:u w:val="single"/>
        </w:rPr>
        <w:t>sestává z geneticky modifikovaných buněk, které neobsahují jiný geneticky modifikovaný organismus,</w:t>
      </w:r>
    </w:p>
    <w:p w:rsidR="006905A1" w:rsidRPr="003F08CC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3F08CC">
        <w:rPr>
          <w:rFonts w:ascii="Arial" w:hAnsi="Arial" w:cs="Arial"/>
          <w:bCs/>
          <w:u w:val="single"/>
        </w:rPr>
        <w:t xml:space="preserve">sestává z buněk, které obsahují geneticky modifikovaný mikroorganismus, </w:t>
      </w:r>
    </w:p>
    <w:p w:rsidR="006905A1" w:rsidRPr="003F08CC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3F08CC">
        <w:rPr>
          <w:rFonts w:ascii="Arial" w:hAnsi="Arial" w:cs="Arial"/>
          <w:u w:val="single"/>
        </w:rPr>
        <w:t xml:space="preserve">obsahuje geneticky modifikovaný organismus jiný než geneticky modifikované buňky. Geneticky modifikovaný organismus v léčivém přípravku je: </w:t>
      </w:r>
    </w:p>
    <w:p w:rsidR="006905A1" w:rsidRPr="003F08CC" w:rsidRDefault="006905A1" w:rsidP="00744CE8">
      <w:pPr>
        <w:numPr>
          <w:ilvl w:val="3"/>
          <w:numId w:val="1"/>
        </w:numPr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r w:rsidRPr="003F08CC">
        <w:rPr>
          <w:rFonts w:ascii="Arial" w:hAnsi="Arial" w:cs="Arial"/>
          <w:bCs/>
          <w:u w:val="single"/>
        </w:rPr>
        <w:t>virus</w:t>
      </w:r>
    </w:p>
    <w:p w:rsidR="006905A1" w:rsidRPr="003F08CC" w:rsidRDefault="006905A1" w:rsidP="00744CE8">
      <w:pPr>
        <w:numPr>
          <w:ilvl w:val="3"/>
          <w:numId w:val="1"/>
        </w:numPr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r w:rsidRPr="003F08CC">
        <w:rPr>
          <w:rFonts w:ascii="Arial" w:hAnsi="Arial" w:cs="Arial"/>
          <w:bCs/>
          <w:u w:val="single"/>
        </w:rPr>
        <w:t>bakterie</w:t>
      </w:r>
    </w:p>
    <w:p w:rsidR="006905A1" w:rsidRDefault="006905A1" w:rsidP="00744CE8">
      <w:pPr>
        <w:numPr>
          <w:ilvl w:val="3"/>
          <w:numId w:val="1"/>
        </w:numPr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r w:rsidRPr="003F08CC">
        <w:rPr>
          <w:rFonts w:ascii="Arial" w:hAnsi="Arial" w:cs="Arial"/>
          <w:bCs/>
          <w:u w:val="single"/>
        </w:rPr>
        <w:t>jiný organismus</w:t>
      </w:r>
      <w:r>
        <w:rPr>
          <w:rFonts w:ascii="Arial" w:hAnsi="Arial" w:cs="Arial"/>
          <w:bCs/>
          <w:u w:val="single"/>
        </w:rPr>
        <w:t xml:space="preserve"> (upřesněte)</w:t>
      </w:r>
    </w:p>
    <w:p w:rsidR="006905A1" w:rsidRPr="00904764" w:rsidRDefault="006905A1" w:rsidP="00744CE8">
      <w:pPr>
        <w:numPr>
          <w:ilvl w:val="1"/>
          <w:numId w:val="1"/>
        </w:numPr>
        <w:spacing w:after="120" w:line="240" w:lineRule="auto"/>
        <w:ind w:left="567" w:firstLine="142"/>
        <w:jc w:val="both"/>
        <w:rPr>
          <w:rFonts w:ascii="Arial" w:hAnsi="Arial" w:cs="Arial"/>
          <w:bCs/>
          <w:u w:val="single"/>
        </w:rPr>
      </w:pPr>
      <w:r w:rsidRPr="00904764">
        <w:rPr>
          <w:rFonts w:ascii="Arial" w:hAnsi="Arial" w:cs="Arial"/>
          <w:u w:val="single"/>
        </w:rPr>
        <w:t>Označení hodnoceného léčivého přípravku</w:t>
      </w:r>
    </w:p>
    <w:p w:rsidR="006905A1" w:rsidRPr="006377B8" w:rsidRDefault="006905A1" w:rsidP="00744CE8">
      <w:pPr>
        <w:spacing w:after="120"/>
        <w:jc w:val="both"/>
        <w:rPr>
          <w:rFonts w:ascii="Arial" w:hAnsi="Arial" w:cs="Arial"/>
          <w:bCs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Charakteristika nakládání s geneticky modifikovaným organismem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Účel uvádění do životního prostředí – cíl klinického hodnocení</w:t>
      </w:r>
    </w:p>
    <w:p w:rsidR="006905A1" w:rsidRPr="00864CED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Plánovaný počet subjektů klinického hodnocení</w:t>
      </w:r>
    </w:p>
    <w:p w:rsidR="00864CED" w:rsidRPr="006377B8" w:rsidRDefault="00864CED" w:rsidP="00744CE8">
      <w:pPr>
        <w:tabs>
          <w:tab w:val="left" w:pos="993"/>
        </w:tabs>
        <w:spacing w:after="120" w:line="240" w:lineRule="auto"/>
        <w:ind w:left="1419"/>
        <w:jc w:val="both"/>
        <w:rPr>
          <w:rFonts w:ascii="Arial" w:hAnsi="Arial" w:cs="Arial"/>
          <w:bCs/>
          <w:u w:val="single"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Doba uvádění do životního prostředí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Celková doba uvádění geneticky modifikovaného organismu do životního prostředí a datum předpokládaného zahájení klinického hodnocení </w:t>
      </w:r>
    </w:p>
    <w:p w:rsidR="006905A1" w:rsidRPr="00864CED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8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Závazný harmonogram (rozpis jednotlivých dílčích etap, datum jejich předpokládaného zahájení a doba jejich trvání)</w:t>
      </w:r>
    </w:p>
    <w:p w:rsidR="00864CED" w:rsidRPr="006377B8" w:rsidRDefault="00864CED" w:rsidP="00744CE8">
      <w:pPr>
        <w:tabs>
          <w:tab w:val="left" w:pos="993"/>
        </w:tabs>
        <w:spacing w:after="120" w:line="240" w:lineRule="auto"/>
        <w:ind w:left="1418"/>
        <w:jc w:val="both"/>
        <w:rPr>
          <w:rFonts w:ascii="Arial" w:hAnsi="Arial" w:cs="Arial"/>
          <w:bCs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Plánuje žadatel uvádění stejného geneticky modifikovaného organismu do životního prostředí v některém členském státě Evropské unie nebo mimo její území?</w:t>
      </w:r>
    </w:p>
    <w:p w:rsidR="006905A1" w:rsidRPr="006377B8" w:rsidRDefault="006905A1" w:rsidP="00744CE8">
      <w:pPr>
        <w:spacing w:after="120"/>
        <w:ind w:firstLine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Pokud ano, uveďte: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stát, v němž žadatel uvádění do životního prostředí plánuje</w:t>
      </w:r>
    </w:p>
    <w:p w:rsidR="006905A1" w:rsidRPr="00864CED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8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předpokládanou dobu zahájení a trvání uvádění do životního prostředí </w:t>
      </w:r>
    </w:p>
    <w:p w:rsidR="00864CED" w:rsidRPr="006377B8" w:rsidRDefault="00864CED" w:rsidP="00744CE8">
      <w:pPr>
        <w:tabs>
          <w:tab w:val="left" w:pos="993"/>
        </w:tabs>
        <w:spacing w:after="120" w:line="240" w:lineRule="auto"/>
        <w:ind w:left="1418"/>
        <w:jc w:val="both"/>
        <w:rPr>
          <w:rFonts w:ascii="Arial" w:hAnsi="Arial" w:cs="Arial"/>
          <w:bCs/>
          <w:u w:val="single"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 xml:space="preserve">Podal žadatel žádost pro uvádění stejného geneticky modifikovaného organismu do životního prostředí v jiném členském státě Evropské unie? </w:t>
      </w:r>
    </w:p>
    <w:p w:rsidR="006905A1" w:rsidRPr="006377B8" w:rsidRDefault="006905A1" w:rsidP="00744CE8">
      <w:pPr>
        <w:spacing w:after="120"/>
        <w:ind w:left="786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Pokud ano, uveďte: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stát, ve kterém byla žádost podána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datum podání a číslo nebo jiné označení žádosti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datum a označení povolení, bylo-li vydáno</w:t>
      </w:r>
    </w:p>
    <w:p w:rsidR="006905A1" w:rsidRPr="00864CED" w:rsidRDefault="006905A1" w:rsidP="00744CE8">
      <w:pPr>
        <w:numPr>
          <w:ilvl w:val="1"/>
          <w:numId w:val="1"/>
        </w:numPr>
        <w:spacing w:after="120" w:line="240" w:lineRule="auto"/>
        <w:ind w:left="1418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období, na které se povolení vztahuje </w:t>
      </w:r>
    </w:p>
    <w:p w:rsidR="00864CED" w:rsidRPr="006377B8" w:rsidRDefault="00864CED" w:rsidP="00744CE8">
      <w:pPr>
        <w:spacing w:after="120" w:line="240" w:lineRule="auto"/>
        <w:ind w:left="1418"/>
        <w:jc w:val="both"/>
        <w:rPr>
          <w:rFonts w:ascii="Arial" w:hAnsi="Arial" w:cs="Arial"/>
          <w:bCs/>
          <w:u w:val="single"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 xml:space="preserve">Podal žadatel žádost pro uvádění stejného geneticky modifikovaného organismu do životního prostředí nebo na trh mimo území Evropské unie? </w:t>
      </w:r>
    </w:p>
    <w:p w:rsidR="006905A1" w:rsidRPr="006377B8" w:rsidRDefault="006905A1" w:rsidP="00744CE8">
      <w:pPr>
        <w:spacing w:after="120"/>
        <w:ind w:left="786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Pokud ano, uveďte: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stát, ve kterém byla žádost podána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datum podání a číslo nebo jiné označení žádosti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datum a označení povolení, bylo-li vydáno</w:t>
      </w:r>
    </w:p>
    <w:p w:rsidR="006905A1" w:rsidRPr="00864CED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období, na které se povolení vztahuje</w:t>
      </w:r>
    </w:p>
    <w:p w:rsidR="00864CED" w:rsidRPr="006377B8" w:rsidRDefault="00864CED" w:rsidP="00744CE8">
      <w:pPr>
        <w:spacing w:after="120" w:line="240" w:lineRule="auto"/>
        <w:ind w:left="1419"/>
        <w:jc w:val="both"/>
        <w:rPr>
          <w:rFonts w:ascii="Arial" w:hAnsi="Arial" w:cs="Arial"/>
          <w:bCs/>
          <w:u w:val="single"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 xml:space="preserve">Hodnocení rizika uvádění geneticky modifikovaného organismu do životního prostředí </w:t>
      </w:r>
    </w:p>
    <w:p w:rsidR="006905A1" w:rsidRPr="00864CED" w:rsidRDefault="006905A1" w:rsidP="00744CE8">
      <w:pPr>
        <w:spacing w:after="120"/>
        <w:ind w:left="425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 xml:space="preserve">(+) Hodnocení rizika podle § 7 zákona </w:t>
      </w:r>
      <w:r w:rsidR="00864CED">
        <w:rPr>
          <w:rFonts w:ascii="Arial" w:hAnsi="Arial" w:cs="Arial"/>
        </w:rPr>
        <w:t xml:space="preserve">č. 78/2004 Sb. </w:t>
      </w:r>
      <w:r w:rsidRPr="006377B8">
        <w:rPr>
          <w:rFonts w:ascii="Arial" w:hAnsi="Arial" w:cs="Arial"/>
        </w:rPr>
        <w:t>a § 5 až 5b</w:t>
      </w:r>
      <w:r w:rsidR="00864CED">
        <w:rPr>
          <w:rFonts w:ascii="Arial" w:hAnsi="Arial" w:cs="Arial"/>
        </w:rPr>
        <w:t xml:space="preserve"> této vyhlášky</w:t>
      </w:r>
    </w:p>
    <w:p w:rsidR="006905A1" w:rsidRPr="00864CED" w:rsidRDefault="006905A1" w:rsidP="00744CE8">
      <w:pPr>
        <w:numPr>
          <w:ilvl w:val="1"/>
          <w:numId w:val="1"/>
        </w:numPr>
        <w:spacing w:after="120" w:line="240" w:lineRule="auto"/>
        <w:ind w:left="1418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Shrnutí hodnocení rizika </w:t>
      </w:r>
    </w:p>
    <w:p w:rsidR="00864CED" w:rsidRPr="006377B8" w:rsidRDefault="00864CED" w:rsidP="00744CE8">
      <w:pPr>
        <w:spacing w:after="120" w:line="240" w:lineRule="auto"/>
        <w:ind w:left="1418"/>
        <w:jc w:val="both"/>
        <w:rPr>
          <w:rFonts w:ascii="Arial" w:hAnsi="Arial" w:cs="Arial"/>
          <w:bCs/>
          <w:u w:val="single"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Údaje o příjemci, případně, kde je to aplikovatelné, rodičovském organismu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633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Příjemce, případně rodičovský organismus je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844" w:hanging="698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virus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844" w:hanging="698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bakterie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844" w:hanging="698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buněčná linie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844" w:hanging="698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jiný (upřesněte)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České a latinské rodové a druhové jméno příjemce, případně rodičovského organismu s přesným určením rasy (plemene, formy, kmene, buněčné linie, </w:t>
      </w:r>
      <w:proofErr w:type="spellStart"/>
      <w:r w:rsidRPr="006377B8">
        <w:rPr>
          <w:rFonts w:ascii="Arial" w:hAnsi="Arial" w:cs="Arial"/>
          <w:u w:val="single"/>
        </w:rPr>
        <w:t>patovaru</w:t>
      </w:r>
      <w:proofErr w:type="spellEnd"/>
      <w:r w:rsidRPr="006377B8">
        <w:rPr>
          <w:rFonts w:ascii="Arial" w:hAnsi="Arial" w:cs="Arial"/>
          <w:u w:val="single"/>
        </w:rPr>
        <w:t>)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Původ (sbírka, sbírkové číslo, dodavatel)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Fenotypové a genetické signální znaky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Stupeň příbuznosti mezi dárcovským organismem a příjemcem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Výskyt a životní podmínky </w:t>
      </w:r>
    </w:p>
    <w:p w:rsidR="006905A1" w:rsidRPr="006377B8" w:rsidRDefault="006905A1" w:rsidP="00744CE8">
      <w:pPr>
        <w:numPr>
          <w:ilvl w:val="2"/>
          <w:numId w:val="1"/>
        </w:numPr>
        <w:spacing w:after="120" w:line="240" w:lineRule="auto"/>
        <w:ind w:left="1844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Geografické rozšíření, přirozený výskyt organismu </w:t>
      </w:r>
    </w:p>
    <w:p w:rsidR="006905A1" w:rsidRPr="006377B8" w:rsidRDefault="006905A1" w:rsidP="00744CE8">
      <w:pPr>
        <w:numPr>
          <w:ilvl w:val="2"/>
          <w:numId w:val="1"/>
        </w:numPr>
        <w:spacing w:after="120" w:line="240" w:lineRule="auto"/>
        <w:ind w:left="1844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Je příjemce, případně rodičovský organismus běžně používán v České republice / v Evropské unii?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Metody identifikace a detekce příjemce, případně rodičovského organismu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 w:hanging="515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Metody detekce včetně údajů o jejich citlivosti, spolehlivosti a specifičnosti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Metody identifikace včetně údajů o jejich citlivosti, spolehlivosti a specifičnosti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Je příjemce, případně rodičovský organismus zařazen podle jiného právního předpisu upravujícího ochranu zdraví zaměstnanců při práci</w:t>
      </w:r>
      <w:r w:rsidRPr="006377B8">
        <w:rPr>
          <w:rFonts w:ascii="Arial" w:hAnsi="Arial" w:cs="Arial"/>
          <w:u w:val="single"/>
          <w:vertAlign w:val="superscript"/>
        </w:rPr>
        <w:t>10)</w:t>
      </w:r>
      <w:r w:rsidRPr="006377B8">
        <w:rPr>
          <w:rFonts w:ascii="Arial" w:hAnsi="Arial" w:cs="Arial"/>
          <w:u w:val="single"/>
        </w:rPr>
        <w:t xml:space="preserve">? </w:t>
      </w:r>
    </w:p>
    <w:p w:rsidR="006905A1" w:rsidRPr="006377B8" w:rsidRDefault="006905A1" w:rsidP="00744CE8">
      <w:pPr>
        <w:spacing w:after="120"/>
        <w:ind w:left="1418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Pokud ano, uveďte příslušnou skupinu.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Uveďte, zda je příjemce, případně rodičovský organismus patogenní nebo jiným způsobem škodlivý (živý nebo neživý, včetně mimobuněčných produktů). </w:t>
      </w:r>
    </w:p>
    <w:p w:rsidR="006905A1" w:rsidRPr="006377B8" w:rsidRDefault="006905A1" w:rsidP="00744CE8">
      <w:pPr>
        <w:spacing w:after="120"/>
        <w:ind w:left="1419"/>
        <w:jc w:val="both"/>
        <w:rPr>
          <w:rFonts w:ascii="Arial" w:hAnsi="Arial" w:cs="Arial"/>
          <w:u w:val="single"/>
        </w:rPr>
      </w:pPr>
      <w:r w:rsidRPr="006377B8">
        <w:rPr>
          <w:rFonts w:ascii="Arial" w:hAnsi="Arial" w:cs="Arial"/>
          <w:u w:val="single"/>
        </w:rPr>
        <w:t xml:space="preserve">Pokud ano, uveďte, zda vzhledem k lidem, zvířatům, rostlinám nebo jinak. Škodlivost vždy jednoznačně identifikujte. </w:t>
      </w:r>
    </w:p>
    <w:p w:rsidR="006905A1" w:rsidRPr="006377B8" w:rsidRDefault="006905A1" w:rsidP="00744CE8">
      <w:pPr>
        <w:spacing w:after="120"/>
        <w:ind w:left="1419"/>
        <w:jc w:val="both"/>
        <w:rPr>
          <w:rFonts w:ascii="Arial" w:hAnsi="Arial" w:cs="Arial"/>
          <w:u w:val="single"/>
        </w:rPr>
      </w:pPr>
      <w:r w:rsidRPr="006377B8">
        <w:rPr>
          <w:rFonts w:ascii="Arial" w:hAnsi="Arial" w:cs="Arial"/>
          <w:u w:val="single"/>
        </w:rPr>
        <w:t xml:space="preserve">Týkají se patogenní nebo škodlivé vlastnosti sekvencí použitých při genetické modifikaci? </w:t>
      </w:r>
    </w:p>
    <w:p w:rsidR="006905A1" w:rsidRPr="006377B8" w:rsidRDefault="006905A1" w:rsidP="00744CE8">
      <w:pPr>
        <w:spacing w:after="120"/>
        <w:ind w:left="141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Pokud ano, jednoznačně identifikujte možné charakteristiky: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 w:hanging="515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patogenita: nakažlivost, infekčnost, virulence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 w:hanging="515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alergenní účinky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 w:hanging="515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toxické účinky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 w:hanging="515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nosič patogenu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 w:hanging="515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možné vektory, oblast hostitelů včetně necílového organismu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 w:hanging="515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možnost aktivace latentních virů (provirů)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 w:hanging="515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schopnost pronikat do jiných organismů či kolonizovat jiné organismy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odolnost vůči antibiotikům a potenciální využití těchto antibiotik pro profylaxi a léčbu onemocnění u lidí a zvířat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jiné.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Rozmnožování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 w:hanging="515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Generační doba v přirozeném prostředí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 w:hanging="515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Způsob rozmnožování (pohlavní, nepohlavní)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 w:hanging="515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Specifické faktory, které ovlivňují rozmnožování (pokud existují)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 w:hanging="515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Schopnost přežití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 w:hanging="515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Schopnost vytvářet odolné přežívající formy: </w:t>
      </w:r>
    </w:p>
    <w:p w:rsidR="006905A1" w:rsidRPr="006377B8" w:rsidRDefault="006905A1" w:rsidP="00744CE8">
      <w:pPr>
        <w:numPr>
          <w:ilvl w:val="3"/>
          <w:numId w:val="1"/>
        </w:numPr>
        <w:tabs>
          <w:tab w:val="left" w:pos="1560"/>
        </w:tabs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endospory </w:t>
      </w:r>
    </w:p>
    <w:p w:rsidR="006905A1" w:rsidRPr="006377B8" w:rsidRDefault="006905A1" w:rsidP="00744CE8">
      <w:pPr>
        <w:numPr>
          <w:ilvl w:val="3"/>
          <w:numId w:val="1"/>
        </w:numPr>
        <w:tabs>
          <w:tab w:val="left" w:pos="1560"/>
        </w:tabs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cysty</w:t>
      </w:r>
    </w:p>
    <w:p w:rsidR="006905A1" w:rsidRPr="006377B8" w:rsidRDefault="006905A1" w:rsidP="00744CE8">
      <w:pPr>
        <w:numPr>
          <w:ilvl w:val="3"/>
          <w:numId w:val="1"/>
        </w:numPr>
        <w:tabs>
          <w:tab w:val="left" w:pos="1560"/>
        </w:tabs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jiné (jednoznačně identifikujte)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Šíření v prostředí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Způsob a rozsah šíření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Specifické faktory ovlivňující šíření (pokud existují)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 xml:space="preserve">Přirození paraziti a konkurenti, </w:t>
      </w:r>
      <w:proofErr w:type="spellStart"/>
      <w:r w:rsidRPr="006377B8">
        <w:rPr>
          <w:rFonts w:ascii="Arial" w:hAnsi="Arial" w:cs="Arial"/>
        </w:rPr>
        <w:t>symbionti</w:t>
      </w:r>
      <w:proofErr w:type="spellEnd"/>
      <w:r w:rsidRPr="006377B8">
        <w:rPr>
          <w:rFonts w:ascii="Arial" w:hAnsi="Arial" w:cs="Arial"/>
        </w:rPr>
        <w:t xml:space="preserve"> a hostitelé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 xml:space="preserve">Další možné interakce s jinými organismy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Další specifické faktory umožňující přežití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 xml:space="preserve">Možný mezibuněčný přenos genetického materiálu mezi dárcem (rodičovským organismem) a dalšími organismy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Způsob přenosu (</w:t>
      </w:r>
      <w:proofErr w:type="spellStart"/>
      <w:r w:rsidRPr="006377B8">
        <w:rPr>
          <w:rFonts w:ascii="Arial" w:hAnsi="Arial" w:cs="Arial"/>
        </w:rPr>
        <w:t>plasmidem</w:t>
      </w:r>
      <w:proofErr w:type="spellEnd"/>
      <w:r w:rsidRPr="006377B8">
        <w:rPr>
          <w:rFonts w:ascii="Arial" w:hAnsi="Arial" w:cs="Arial"/>
        </w:rPr>
        <w:t xml:space="preserve">, bakteriofágem, jinak)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Organismy, se kterými probíhá přirozená výměna genetického materiálu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Ověření genetické stability organismu a faktory, které tuto stabilitu ovlivňují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 xml:space="preserve">Vlastní vektory organismu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 xml:space="preserve">Sekvence vektoru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 xml:space="preserve">Frekvence mobilizace vektoru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 xml:space="preserve">Specifičnost vektoru </w:t>
      </w:r>
    </w:p>
    <w:p w:rsidR="006905A1" w:rsidRPr="00864CED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Přítomnost genů způsobujících odolnost vektoru</w:t>
      </w:r>
    </w:p>
    <w:p w:rsidR="00864CED" w:rsidRPr="006377B8" w:rsidRDefault="00864CED" w:rsidP="00744CE8">
      <w:p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Údaje o genetické modifikaci organismu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Typ genetické modifikace: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vnesení cizorodého dědičného materiálu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vynětí části dědičného materiálu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kombinace vynětí a vnesení dědičného materiálu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buněčná fúze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jiný (jednoznačně identifikujte)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8" w:hanging="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Zamýšlený výsledek genetické modifikace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8" w:hanging="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Byl při genetické modifikaci použit vektor? </w:t>
      </w:r>
    </w:p>
    <w:p w:rsidR="006905A1" w:rsidRPr="006377B8" w:rsidRDefault="006905A1" w:rsidP="00744CE8">
      <w:pPr>
        <w:tabs>
          <w:tab w:val="left" w:pos="1134"/>
        </w:tabs>
        <w:spacing w:after="120"/>
        <w:ind w:left="783" w:hanging="74"/>
        <w:jc w:val="both"/>
        <w:rPr>
          <w:rFonts w:ascii="Arial" w:hAnsi="Arial" w:cs="Arial"/>
        </w:rPr>
      </w:pPr>
      <w:r w:rsidRPr="006377B8">
        <w:rPr>
          <w:rFonts w:ascii="Arial" w:hAnsi="Arial" w:cs="Arial"/>
        </w:rPr>
        <w:t xml:space="preserve">(+) mapa vektoru </w:t>
      </w:r>
    </w:p>
    <w:p w:rsidR="006905A1" w:rsidRPr="006377B8" w:rsidRDefault="006905A1" w:rsidP="00744CE8">
      <w:pPr>
        <w:tabs>
          <w:tab w:val="left" w:pos="284"/>
        </w:tabs>
        <w:spacing w:after="120"/>
        <w:ind w:left="425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ab/>
        <w:t xml:space="preserve">Pokud vektor nebyl použit, pokračujete bodem 14. 4.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Je vektor zcela nebo částečně přítomen ve výsledném geneticky modifikovaném organismu? </w:t>
      </w:r>
    </w:p>
    <w:p w:rsidR="006905A1" w:rsidRPr="006377B8" w:rsidRDefault="006905A1" w:rsidP="00744CE8">
      <w:pPr>
        <w:tabs>
          <w:tab w:val="left" w:pos="1560"/>
        </w:tabs>
        <w:spacing w:after="120"/>
        <w:ind w:left="1985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Pokud vektor není ani částečně přítomen, pokračujte bodem 14. 5.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Typ vektoru: </w:t>
      </w:r>
    </w:p>
    <w:p w:rsidR="006905A1" w:rsidRPr="006377B8" w:rsidRDefault="006905A1" w:rsidP="00744CE8">
      <w:pPr>
        <w:numPr>
          <w:ilvl w:val="3"/>
          <w:numId w:val="1"/>
        </w:numPr>
        <w:tabs>
          <w:tab w:val="left" w:pos="1701"/>
          <w:tab w:val="left" w:pos="2127"/>
        </w:tabs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proofErr w:type="spellStart"/>
      <w:r w:rsidRPr="006377B8">
        <w:rPr>
          <w:rFonts w:ascii="Arial" w:hAnsi="Arial" w:cs="Arial"/>
          <w:u w:val="single"/>
        </w:rPr>
        <w:t>plasmid</w:t>
      </w:r>
      <w:proofErr w:type="spellEnd"/>
      <w:r w:rsidRPr="006377B8">
        <w:rPr>
          <w:rFonts w:ascii="Arial" w:hAnsi="Arial" w:cs="Arial"/>
          <w:u w:val="single"/>
        </w:rPr>
        <w:t xml:space="preserve"> </w:t>
      </w:r>
    </w:p>
    <w:p w:rsidR="006905A1" w:rsidRPr="006377B8" w:rsidRDefault="006905A1" w:rsidP="00744CE8">
      <w:pPr>
        <w:numPr>
          <w:ilvl w:val="3"/>
          <w:numId w:val="1"/>
        </w:numPr>
        <w:tabs>
          <w:tab w:val="left" w:pos="1701"/>
          <w:tab w:val="left" w:pos="2127"/>
        </w:tabs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bakteriofág </w:t>
      </w:r>
    </w:p>
    <w:p w:rsidR="006905A1" w:rsidRPr="006377B8" w:rsidRDefault="006905A1" w:rsidP="00744CE8">
      <w:pPr>
        <w:numPr>
          <w:ilvl w:val="3"/>
          <w:numId w:val="1"/>
        </w:numPr>
        <w:tabs>
          <w:tab w:val="left" w:pos="1701"/>
          <w:tab w:val="left" w:pos="2127"/>
        </w:tabs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virus </w:t>
      </w:r>
    </w:p>
    <w:p w:rsidR="006905A1" w:rsidRPr="006377B8" w:rsidRDefault="006905A1" w:rsidP="00744CE8">
      <w:pPr>
        <w:numPr>
          <w:ilvl w:val="3"/>
          <w:numId w:val="1"/>
        </w:numPr>
        <w:tabs>
          <w:tab w:val="left" w:pos="1701"/>
          <w:tab w:val="left" w:pos="2127"/>
        </w:tabs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proofErr w:type="spellStart"/>
      <w:r w:rsidRPr="006377B8">
        <w:rPr>
          <w:rFonts w:ascii="Arial" w:hAnsi="Arial" w:cs="Arial"/>
          <w:u w:val="single"/>
        </w:rPr>
        <w:t>kosmid</w:t>
      </w:r>
      <w:proofErr w:type="spellEnd"/>
    </w:p>
    <w:p w:rsidR="006905A1" w:rsidRPr="006377B8" w:rsidRDefault="006905A1" w:rsidP="00744CE8">
      <w:pPr>
        <w:numPr>
          <w:ilvl w:val="3"/>
          <w:numId w:val="1"/>
        </w:numPr>
        <w:tabs>
          <w:tab w:val="left" w:pos="1701"/>
          <w:tab w:val="left" w:pos="2127"/>
        </w:tabs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proofErr w:type="spellStart"/>
      <w:r w:rsidRPr="006377B8">
        <w:rPr>
          <w:rFonts w:ascii="Arial" w:hAnsi="Arial" w:cs="Arial"/>
          <w:u w:val="single"/>
        </w:rPr>
        <w:t>phasmid</w:t>
      </w:r>
      <w:proofErr w:type="spellEnd"/>
    </w:p>
    <w:p w:rsidR="006905A1" w:rsidRPr="006377B8" w:rsidRDefault="006905A1" w:rsidP="00744CE8">
      <w:pPr>
        <w:numPr>
          <w:ilvl w:val="3"/>
          <w:numId w:val="1"/>
        </w:numPr>
        <w:tabs>
          <w:tab w:val="left" w:pos="1701"/>
          <w:tab w:val="left" w:pos="2127"/>
        </w:tabs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proofErr w:type="spellStart"/>
      <w:r w:rsidRPr="006377B8">
        <w:rPr>
          <w:rFonts w:ascii="Arial" w:hAnsi="Arial" w:cs="Arial"/>
          <w:u w:val="single"/>
        </w:rPr>
        <w:t>transposon</w:t>
      </w:r>
      <w:proofErr w:type="spellEnd"/>
    </w:p>
    <w:p w:rsidR="006905A1" w:rsidRPr="006377B8" w:rsidRDefault="006905A1" w:rsidP="00744CE8">
      <w:pPr>
        <w:numPr>
          <w:ilvl w:val="3"/>
          <w:numId w:val="1"/>
        </w:numPr>
        <w:tabs>
          <w:tab w:val="left" w:pos="1701"/>
          <w:tab w:val="left" w:pos="2127"/>
        </w:tabs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jiný vektor (jednoznačně identifikujte)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Identita vektoru (původ, plné vědecké jméno, triviální jméno)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Spektrum hostitelů vektoru (přirození hostitelé, rezervoáry)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Přítomnost sekvence v dotyčném vektoru, která předává výběrový (</w:t>
      </w:r>
      <w:proofErr w:type="spellStart"/>
      <w:r w:rsidRPr="006377B8">
        <w:rPr>
          <w:rFonts w:ascii="Arial" w:hAnsi="Arial" w:cs="Arial"/>
          <w:u w:val="single"/>
        </w:rPr>
        <w:t>selektovatelný</w:t>
      </w:r>
      <w:proofErr w:type="spellEnd"/>
      <w:r w:rsidRPr="006377B8">
        <w:rPr>
          <w:rFonts w:ascii="Arial" w:hAnsi="Arial" w:cs="Arial"/>
          <w:u w:val="single"/>
        </w:rPr>
        <w:t>) nebo identifikovatelný fenotyp:</w:t>
      </w:r>
    </w:p>
    <w:p w:rsidR="006905A1" w:rsidRPr="006377B8" w:rsidRDefault="006905A1" w:rsidP="00744CE8">
      <w:pPr>
        <w:numPr>
          <w:ilvl w:val="3"/>
          <w:numId w:val="1"/>
        </w:numPr>
        <w:tabs>
          <w:tab w:val="left" w:pos="1560"/>
        </w:tabs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odolnost vůči antibiotikům (uvést přesný název léčivé látky)</w:t>
      </w:r>
    </w:p>
    <w:p w:rsidR="006905A1" w:rsidRPr="006377B8" w:rsidRDefault="006905A1" w:rsidP="00744CE8">
      <w:pPr>
        <w:numPr>
          <w:ilvl w:val="3"/>
          <w:numId w:val="1"/>
        </w:numPr>
        <w:tabs>
          <w:tab w:val="left" w:pos="1560"/>
        </w:tabs>
        <w:spacing w:after="120" w:line="240" w:lineRule="auto"/>
        <w:ind w:left="2154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jiné (jednoznačně identifikujte)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Dílčí fragmenty vektoru a jejich přítomnost ve výsledném geneticky modifikovaném organismu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Metody vnesení vektoru do organismu příjemce:</w:t>
      </w:r>
    </w:p>
    <w:p w:rsidR="006905A1" w:rsidRPr="006377B8" w:rsidRDefault="006905A1" w:rsidP="00744CE8">
      <w:pPr>
        <w:numPr>
          <w:ilvl w:val="3"/>
          <w:numId w:val="1"/>
        </w:numPr>
        <w:tabs>
          <w:tab w:val="left" w:pos="1560"/>
        </w:tabs>
        <w:spacing w:after="120" w:line="240" w:lineRule="auto"/>
        <w:ind w:left="1985" w:hanging="47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transformace</w:t>
      </w:r>
    </w:p>
    <w:p w:rsidR="006905A1" w:rsidRPr="006377B8" w:rsidRDefault="006905A1" w:rsidP="00744CE8">
      <w:pPr>
        <w:numPr>
          <w:ilvl w:val="3"/>
          <w:numId w:val="1"/>
        </w:numPr>
        <w:tabs>
          <w:tab w:val="left" w:pos="1560"/>
        </w:tabs>
        <w:spacing w:after="120" w:line="240" w:lineRule="auto"/>
        <w:ind w:left="1985" w:hanging="479"/>
        <w:jc w:val="both"/>
        <w:rPr>
          <w:rFonts w:ascii="Arial" w:hAnsi="Arial" w:cs="Arial"/>
          <w:bCs/>
          <w:u w:val="single"/>
        </w:rPr>
      </w:pPr>
      <w:proofErr w:type="spellStart"/>
      <w:r w:rsidRPr="006377B8">
        <w:rPr>
          <w:rFonts w:ascii="Arial" w:hAnsi="Arial" w:cs="Arial"/>
          <w:u w:val="single"/>
        </w:rPr>
        <w:t>elektroporace</w:t>
      </w:r>
      <w:proofErr w:type="spellEnd"/>
    </w:p>
    <w:p w:rsidR="006905A1" w:rsidRPr="006377B8" w:rsidRDefault="006905A1" w:rsidP="00744CE8">
      <w:pPr>
        <w:numPr>
          <w:ilvl w:val="3"/>
          <w:numId w:val="1"/>
        </w:numPr>
        <w:tabs>
          <w:tab w:val="left" w:pos="1560"/>
        </w:tabs>
        <w:spacing w:after="120" w:line="240" w:lineRule="auto"/>
        <w:ind w:left="1985" w:hanging="479"/>
        <w:jc w:val="both"/>
        <w:rPr>
          <w:rFonts w:ascii="Arial" w:hAnsi="Arial" w:cs="Arial"/>
          <w:bCs/>
          <w:u w:val="single"/>
        </w:rPr>
      </w:pPr>
      <w:proofErr w:type="spellStart"/>
      <w:r w:rsidRPr="006377B8">
        <w:rPr>
          <w:rFonts w:ascii="Arial" w:hAnsi="Arial" w:cs="Arial"/>
          <w:u w:val="single"/>
        </w:rPr>
        <w:t>makroinjekce</w:t>
      </w:r>
      <w:proofErr w:type="spellEnd"/>
    </w:p>
    <w:p w:rsidR="006905A1" w:rsidRPr="006377B8" w:rsidRDefault="006905A1" w:rsidP="00744CE8">
      <w:pPr>
        <w:numPr>
          <w:ilvl w:val="3"/>
          <w:numId w:val="1"/>
        </w:numPr>
        <w:tabs>
          <w:tab w:val="left" w:pos="1560"/>
        </w:tabs>
        <w:spacing w:after="120" w:line="240" w:lineRule="auto"/>
        <w:ind w:left="1985" w:hanging="479"/>
        <w:jc w:val="both"/>
        <w:rPr>
          <w:rFonts w:ascii="Arial" w:hAnsi="Arial" w:cs="Arial"/>
          <w:bCs/>
          <w:u w:val="single"/>
        </w:rPr>
      </w:pPr>
      <w:proofErr w:type="spellStart"/>
      <w:r w:rsidRPr="006377B8">
        <w:rPr>
          <w:rFonts w:ascii="Arial" w:hAnsi="Arial" w:cs="Arial"/>
          <w:u w:val="single"/>
        </w:rPr>
        <w:t>mikroinjekce</w:t>
      </w:r>
      <w:proofErr w:type="spellEnd"/>
    </w:p>
    <w:p w:rsidR="006905A1" w:rsidRPr="006377B8" w:rsidRDefault="006905A1" w:rsidP="00744CE8">
      <w:pPr>
        <w:numPr>
          <w:ilvl w:val="3"/>
          <w:numId w:val="1"/>
        </w:numPr>
        <w:tabs>
          <w:tab w:val="left" w:pos="1560"/>
        </w:tabs>
        <w:spacing w:after="120" w:line="240" w:lineRule="auto"/>
        <w:ind w:left="1985" w:hanging="47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infekce</w:t>
      </w:r>
    </w:p>
    <w:p w:rsidR="006905A1" w:rsidRPr="006377B8" w:rsidRDefault="006905A1" w:rsidP="00744CE8">
      <w:pPr>
        <w:numPr>
          <w:ilvl w:val="3"/>
          <w:numId w:val="1"/>
        </w:numPr>
        <w:tabs>
          <w:tab w:val="left" w:pos="1560"/>
        </w:tabs>
        <w:spacing w:after="120" w:line="240" w:lineRule="auto"/>
        <w:ind w:left="1985" w:hanging="47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jiné (upřesněte)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Údaje o tom, jak dalece je daný vektor omezen na sekvence nukleové kyseliny, potřebné k zajištění zamýšlené funkce a zda obsahuje sekvence, jejichž produkt nebo funkce nejsou známy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Pokud nebyl při genetické modifikaci použit vektor, metoda vnesení insertu do organismu příjemce: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transformace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proofErr w:type="spellStart"/>
      <w:r w:rsidRPr="006377B8">
        <w:rPr>
          <w:rFonts w:ascii="Arial" w:hAnsi="Arial" w:cs="Arial"/>
          <w:u w:val="single"/>
        </w:rPr>
        <w:t>mikroinjekce</w:t>
      </w:r>
      <w:proofErr w:type="spellEnd"/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proofErr w:type="spellStart"/>
      <w:r w:rsidRPr="006377B8">
        <w:rPr>
          <w:rFonts w:ascii="Arial" w:hAnsi="Arial" w:cs="Arial"/>
          <w:u w:val="single"/>
        </w:rPr>
        <w:t>mikroenkapsulace</w:t>
      </w:r>
      <w:proofErr w:type="spellEnd"/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proofErr w:type="spellStart"/>
      <w:r w:rsidRPr="006377B8">
        <w:rPr>
          <w:rFonts w:ascii="Arial" w:hAnsi="Arial" w:cs="Arial"/>
          <w:u w:val="single"/>
        </w:rPr>
        <w:t>makroinjekce</w:t>
      </w:r>
      <w:proofErr w:type="spellEnd"/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jiná (jednoznačně identifikujte)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8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Metody a kritéria použitá pro selekci</w:t>
      </w:r>
    </w:p>
    <w:p w:rsidR="006905A1" w:rsidRPr="006377B8" w:rsidRDefault="006905A1" w:rsidP="00744CE8">
      <w:pPr>
        <w:tabs>
          <w:tab w:val="left" w:pos="993"/>
        </w:tabs>
        <w:spacing w:after="120"/>
        <w:ind w:left="710"/>
        <w:jc w:val="both"/>
        <w:rPr>
          <w:rFonts w:ascii="Arial" w:hAnsi="Arial" w:cs="Arial"/>
          <w:bCs/>
        </w:rPr>
      </w:pPr>
    </w:p>
    <w:p w:rsidR="006905A1" w:rsidRPr="006377B8" w:rsidRDefault="006905A1" w:rsidP="00744CE8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78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Údaje o insertu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Údaje o každé části insertu, případně o každé vyňaté části dědičného materiálu, se zvláštním zřetelem k jakýmkoli známým škodlivým sekvencím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2977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Velikost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2977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Sekvence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2977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Původ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2977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Funkční charakteristika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560" w:hanging="8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Umístění insertu v organismu příjemce: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na volném </w:t>
      </w:r>
      <w:proofErr w:type="spellStart"/>
      <w:r w:rsidRPr="006377B8">
        <w:rPr>
          <w:rFonts w:ascii="Arial" w:hAnsi="Arial" w:cs="Arial"/>
          <w:u w:val="single"/>
        </w:rPr>
        <w:t>plasmidu</w:t>
      </w:r>
      <w:proofErr w:type="spellEnd"/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insert integrován do chromozómu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6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jiné (jednoznačně identifikujte)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560" w:hanging="8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Obsahuje insert části, jejichž produkty nebo funkce nejsou známé?</w:t>
      </w:r>
    </w:p>
    <w:p w:rsidR="006905A1" w:rsidRPr="006377B8" w:rsidRDefault="006905A1" w:rsidP="00744CE8">
      <w:pPr>
        <w:tabs>
          <w:tab w:val="left" w:pos="993"/>
        </w:tabs>
        <w:spacing w:after="120"/>
        <w:ind w:left="1560" w:hanging="851"/>
        <w:jc w:val="both"/>
        <w:rPr>
          <w:rFonts w:ascii="Arial" w:hAnsi="Arial" w:cs="Arial"/>
          <w:bCs/>
          <w:u w:val="single"/>
        </w:rPr>
      </w:pPr>
      <w:r w:rsidRPr="00487C92">
        <w:rPr>
          <w:rFonts w:ascii="Arial" w:hAnsi="Arial" w:cs="Arial"/>
        </w:rPr>
        <w:tab/>
      </w:r>
      <w:r w:rsidR="00487C92" w:rsidRPr="00487C92">
        <w:rPr>
          <w:rFonts w:ascii="Arial" w:hAnsi="Arial" w:cs="Arial"/>
        </w:rPr>
        <w:tab/>
      </w:r>
      <w:r w:rsidRPr="006377B8">
        <w:rPr>
          <w:rFonts w:ascii="Arial" w:hAnsi="Arial" w:cs="Arial"/>
          <w:u w:val="single"/>
        </w:rPr>
        <w:t>Pokud ano, upřesněte.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Údaje o tom, jak dalece je insert omezen na sekvence nukleové kyseliny, potřebné k zajištění zamýšlené funkce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Údaje o tom, zda se sekvence obsažené v insertu podílejí jakýmkoliv způsobem na patogenních nebo škodlivých vlastnostech dárcovského organismu nebo vektoru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Struktura a velikost každého úseku nukleové kyseliny původem z vektoru anebo dárcovského organismu, která zůstala v konečném geneticky modifikovaném organismu, včetně metod a údajů potřebných k identifikaci a detekci vložených sekvencí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V případě vynětí části dědičného materiálu (delece) velikost a funkce vyňatého úseku nukleové kyseliny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Počet kopií vloženého dědičného materiálu</w:t>
      </w:r>
    </w:p>
    <w:p w:rsidR="006905A1" w:rsidRPr="00EC5D01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8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Stabilita vloženého dědičného materiálu a stabilita jeho umístění</w:t>
      </w:r>
    </w:p>
    <w:p w:rsidR="00EC5D01" w:rsidRPr="006377B8" w:rsidRDefault="00EC5D01" w:rsidP="00744CE8">
      <w:pPr>
        <w:tabs>
          <w:tab w:val="left" w:pos="993"/>
        </w:tabs>
        <w:spacing w:after="120" w:line="240" w:lineRule="auto"/>
        <w:ind w:left="1418"/>
        <w:jc w:val="both"/>
        <w:rPr>
          <w:rFonts w:ascii="Arial" w:hAnsi="Arial" w:cs="Arial"/>
          <w:bCs/>
        </w:rPr>
      </w:pPr>
    </w:p>
    <w:p w:rsidR="006905A1" w:rsidRPr="006377B8" w:rsidRDefault="006905A1" w:rsidP="00744CE8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78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Informace o dárcovském organismu (organismu, ze kterého je insert odvozen)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851" w:hanging="508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Dárcovský organismus je: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viroid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RNA virus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DNA virus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bakterie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houba (vláknitá </w:t>
      </w:r>
      <w:proofErr w:type="spellStart"/>
      <w:r w:rsidRPr="006377B8">
        <w:rPr>
          <w:rFonts w:ascii="Arial" w:hAnsi="Arial" w:cs="Arial"/>
          <w:u w:val="single"/>
        </w:rPr>
        <w:t>mikromyceta</w:t>
      </w:r>
      <w:proofErr w:type="spellEnd"/>
      <w:r w:rsidRPr="006377B8">
        <w:rPr>
          <w:rFonts w:ascii="Arial" w:hAnsi="Arial" w:cs="Arial"/>
          <w:u w:val="single"/>
        </w:rPr>
        <w:t>, kvasinka)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jiný mikroorganismus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živočich (uveďte třídu)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jiný organismus (upřesněte jaký).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České a latinské rodové a druhové jméno dárcovského organismu s přesným určením kultivaru (odrůdy, rasy, plemene, linie, formy, hybridu, kmene, </w:t>
      </w:r>
      <w:proofErr w:type="spellStart"/>
      <w:r w:rsidRPr="006377B8">
        <w:rPr>
          <w:rFonts w:ascii="Arial" w:hAnsi="Arial" w:cs="Arial"/>
          <w:u w:val="single"/>
        </w:rPr>
        <w:t>patovaru</w:t>
      </w:r>
      <w:proofErr w:type="spellEnd"/>
      <w:r w:rsidRPr="006377B8">
        <w:rPr>
          <w:rFonts w:ascii="Arial" w:hAnsi="Arial" w:cs="Arial"/>
          <w:u w:val="single"/>
        </w:rPr>
        <w:t>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8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Uveďte, zda je dárcovský organismus patogenní nebo jiným způsobem škodlivý (živý nebo neživý, včetně mimobuněčných produktů). </w:t>
      </w:r>
    </w:p>
    <w:p w:rsidR="006905A1" w:rsidRPr="006377B8" w:rsidRDefault="006905A1" w:rsidP="00744CE8">
      <w:pPr>
        <w:tabs>
          <w:tab w:val="left" w:pos="993"/>
        </w:tabs>
        <w:spacing w:after="120"/>
        <w:ind w:left="1418" w:hanging="709"/>
        <w:jc w:val="both"/>
        <w:rPr>
          <w:rFonts w:ascii="Arial" w:hAnsi="Arial" w:cs="Arial"/>
          <w:u w:val="single"/>
        </w:rPr>
      </w:pPr>
      <w:r w:rsidRPr="006377B8">
        <w:rPr>
          <w:rFonts w:ascii="Arial" w:hAnsi="Arial" w:cs="Arial"/>
        </w:rPr>
        <w:tab/>
      </w:r>
      <w:r w:rsidR="002A2229">
        <w:rPr>
          <w:rFonts w:ascii="Arial" w:hAnsi="Arial" w:cs="Arial"/>
        </w:rPr>
        <w:tab/>
      </w:r>
      <w:r w:rsidRPr="006377B8">
        <w:rPr>
          <w:rFonts w:ascii="Arial" w:hAnsi="Arial" w:cs="Arial"/>
          <w:u w:val="single"/>
        </w:rPr>
        <w:t>Pokud ano, uveďte, zda vzhledem k lidem, zvířatům, rostlinám nebo jinak. Škodlivost vždy jednoznačně identifikujte.</w:t>
      </w:r>
    </w:p>
    <w:p w:rsidR="006905A1" w:rsidRPr="006377B8" w:rsidRDefault="006905A1" w:rsidP="00744CE8">
      <w:pPr>
        <w:tabs>
          <w:tab w:val="left" w:pos="993"/>
        </w:tabs>
        <w:spacing w:after="120"/>
        <w:ind w:left="1418" w:hanging="709"/>
        <w:jc w:val="both"/>
        <w:rPr>
          <w:rFonts w:ascii="Arial" w:hAnsi="Arial" w:cs="Arial"/>
          <w:u w:val="single"/>
        </w:rPr>
      </w:pPr>
      <w:r w:rsidRPr="006377B8">
        <w:rPr>
          <w:rFonts w:ascii="Arial" w:hAnsi="Arial" w:cs="Arial"/>
        </w:rPr>
        <w:tab/>
      </w:r>
      <w:r w:rsidR="002A2229">
        <w:rPr>
          <w:rFonts w:ascii="Arial" w:hAnsi="Arial" w:cs="Arial"/>
        </w:rPr>
        <w:tab/>
      </w:r>
      <w:r w:rsidRPr="006377B8">
        <w:rPr>
          <w:rFonts w:ascii="Arial" w:hAnsi="Arial" w:cs="Arial"/>
          <w:u w:val="single"/>
        </w:rPr>
        <w:t>Týkají se patogenní nebo škodlivé vlastnosti sekvencí použitých při genetické modifikaci?</w:t>
      </w:r>
    </w:p>
    <w:p w:rsidR="006905A1" w:rsidRPr="006377B8" w:rsidRDefault="006905A1" w:rsidP="00744CE8">
      <w:pPr>
        <w:tabs>
          <w:tab w:val="left" w:pos="993"/>
        </w:tabs>
        <w:spacing w:after="120"/>
        <w:ind w:left="1418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</w:rPr>
        <w:tab/>
      </w:r>
      <w:r w:rsidR="002A2229">
        <w:rPr>
          <w:rFonts w:ascii="Arial" w:hAnsi="Arial" w:cs="Arial"/>
        </w:rPr>
        <w:tab/>
      </w:r>
      <w:r w:rsidRPr="006377B8">
        <w:rPr>
          <w:rFonts w:ascii="Arial" w:hAnsi="Arial" w:cs="Arial"/>
          <w:u w:val="single"/>
        </w:rPr>
        <w:t>Pokud ano, jednoznačně identifikujte možné charakteristiky: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patogenita: nakažlivost, infekčnost, virulence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alergenní účinky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toxické účinky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nosič patogenu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možné vektory, oblast hostitelů včetně necílového organismu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možnost aktivace latentních virů (provirů)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schopnost pronikat do jiných organismů či kolonizovat jiné organismy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odolnost vůči antibiotikům a potenciální využití těchto antibiotik pro profylaxi a léčbu onemocnění u lidí a zvířat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jiné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Je dárcovský organismus zařazen podle jiného právního předpisu upravujícího ochranu zdraví zaměstnanců při práci</w:t>
      </w:r>
      <w:r w:rsidRPr="006377B8">
        <w:rPr>
          <w:rFonts w:ascii="Arial" w:hAnsi="Arial" w:cs="Arial"/>
          <w:u w:val="single"/>
          <w:vertAlign w:val="superscript"/>
        </w:rPr>
        <w:t>8)</w:t>
      </w:r>
      <w:r w:rsidRPr="006377B8">
        <w:rPr>
          <w:rFonts w:ascii="Arial" w:hAnsi="Arial" w:cs="Arial"/>
          <w:u w:val="single"/>
        </w:rPr>
        <w:t>?</w:t>
      </w:r>
    </w:p>
    <w:p w:rsidR="006905A1" w:rsidRPr="006377B8" w:rsidRDefault="006905A1" w:rsidP="00744CE8">
      <w:pPr>
        <w:spacing w:after="120"/>
        <w:ind w:left="1418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Pokud ano, uveďte příslušnou skupinu.</w:t>
      </w:r>
    </w:p>
    <w:p w:rsidR="006905A1" w:rsidRPr="006377B8" w:rsidRDefault="006905A1" w:rsidP="00744CE8">
      <w:pPr>
        <w:numPr>
          <w:ilvl w:val="1"/>
          <w:numId w:val="1"/>
        </w:numPr>
        <w:spacing w:after="120" w:line="240" w:lineRule="auto"/>
        <w:ind w:left="1418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Vyměňují si příjemce a dárcovský organismus genetický materiál přirozeným způsobem?</w:t>
      </w:r>
    </w:p>
    <w:p w:rsidR="006905A1" w:rsidRPr="006377B8" w:rsidRDefault="006905A1" w:rsidP="00744CE8">
      <w:pPr>
        <w:spacing w:after="120"/>
        <w:ind w:left="1418"/>
        <w:jc w:val="both"/>
        <w:rPr>
          <w:rFonts w:ascii="Arial" w:hAnsi="Arial" w:cs="Arial"/>
          <w:bCs/>
        </w:rPr>
      </w:pPr>
    </w:p>
    <w:p w:rsidR="006905A1" w:rsidRPr="006377B8" w:rsidRDefault="006905A1" w:rsidP="00744CE8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78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Údaje o výsledném geneticky modifikovaném organismu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Popis dědičných vlastností a fenotypových znaků, které byly změněny v důsledku genetické modifikace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Liší se geneticky modifikovaný organismus od příjemce ve schopnosti přežití?</w:t>
      </w:r>
    </w:p>
    <w:p w:rsidR="006905A1" w:rsidRPr="006377B8" w:rsidRDefault="006905A1" w:rsidP="00744CE8">
      <w:pPr>
        <w:tabs>
          <w:tab w:val="left" w:pos="1134"/>
          <w:tab w:val="left" w:pos="1560"/>
        </w:tabs>
        <w:spacing w:after="120"/>
        <w:ind w:left="1986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Pokud ano, jednoznačně identifikujte.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Liší se geneticky modifikovaný organismus od příjemce ve způsobu nebo rychlosti reprodukce?</w:t>
      </w:r>
    </w:p>
    <w:p w:rsidR="006905A1" w:rsidRPr="006377B8" w:rsidRDefault="006905A1" w:rsidP="00744CE8">
      <w:pPr>
        <w:tabs>
          <w:tab w:val="left" w:pos="1134"/>
          <w:tab w:val="left" w:pos="1560"/>
        </w:tabs>
        <w:spacing w:after="120"/>
        <w:ind w:left="1986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Pokud ano, jednoznačně identifikujte.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Liší se geneticky modifikovaný organismus od příjemce ve schopnosti šíření?</w:t>
      </w:r>
    </w:p>
    <w:p w:rsidR="006905A1" w:rsidRPr="006377B8" w:rsidRDefault="006905A1" w:rsidP="00744CE8">
      <w:pPr>
        <w:tabs>
          <w:tab w:val="left" w:pos="1134"/>
          <w:tab w:val="left" w:pos="1560"/>
        </w:tabs>
        <w:spacing w:after="120"/>
        <w:ind w:left="1986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Pokud ano, jednoznačně identifikujte.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Liší se geneticky modifikovaný organismus od příjemce v patogenitě?</w:t>
      </w:r>
    </w:p>
    <w:p w:rsidR="006905A1" w:rsidRPr="006377B8" w:rsidRDefault="006905A1" w:rsidP="00744CE8">
      <w:pPr>
        <w:tabs>
          <w:tab w:val="left" w:pos="1134"/>
          <w:tab w:val="left" w:pos="1560"/>
        </w:tabs>
        <w:spacing w:after="120"/>
        <w:ind w:left="1986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Pokud ano, jednoznačně identifikujte.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560" w:hanging="8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Genetická stabilita geneticky modifikovaného organismu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Opatření k zajištění genetické stability, faktory, které tuto stabilitu ovlivňují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Metody ověřování genetické stability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Vlastnosti geneticky modifikovaného organismu, které mají vliv na jeho přežívání, rozmnožování a šíření v životním prostředí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Známé nebo předvídatelné environmentální podmínky, které mohou mít vliv na přežívání, rozmnožování a šíření (vítr, voda, půda, teplota, pH atd.)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Citlivost na specifické látky (prostředky)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Uveďte, zda je geneticky modifikovaný organismus patogenní nebo jiným způsobem škodlivý (živý nebo neživý, včetně mimobuněčných produktů). </w:t>
      </w:r>
    </w:p>
    <w:p w:rsidR="006905A1" w:rsidRPr="006377B8" w:rsidRDefault="006905A1" w:rsidP="00744CE8">
      <w:pPr>
        <w:tabs>
          <w:tab w:val="left" w:pos="993"/>
        </w:tabs>
        <w:spacing w:after="120"/>
        <w:ind w:left="1419" w:hanging="709"/>
        <w:jc w:val="both"/>
        <w:rPr>
          <w:rFonts w:ascii="Arial" w:hAnsi="Arial" w:cs="Arial"/>
          <w:u w:val="single"/>
        </w:rPr>
      </w:pPr>
      <w:r w:rsidRPr="006377B8">
        <w:rPr>
          <w:rFonts w:ascii="Arial" w:hAnsi="Arial" w:cs="Arial"/>
        </w:rPr>
        <w:tab/>
      </w:r>
      <w:r w:rsidRPr="006377B8">
        <w:rPr>
          <w:rFonts w:ascii="Arial" w:hAnsi="Arial" w:cs="Arial"/>
        </w:rPr>
        <w:tab/>
      </w:r>
      <w:r w:rsidRPr="006377B8">
        <w:rPr>
          <w:rFonts w:ascii="Arial" w:hAnsi="Arial" w:cs="Arial"/>
          <w:u w:val="single"/>
        </w:rPr>
        <w:t>Pokud ano, uveďte, zda vzhledem k lidem, zvířatům, rostlinám nebo jinak. Škodlivost vždy jednoznačně identifikujte. Týkají se patogenní nebo škodlivé vlastnosti sekvencí použitých při genetické modifikaci?</w:t>
      </w:r>
    </w:p>
    <w:p w:rsidR="006905A1" w:rsidRPr="006377B8" w:rsidRDefault="006905A1" w:rsidP="00744CE8">
      <w:pPr>
        <w:tabs>
          <w:tab w:val="left" w:pos="993"/>
          <w:tab w:val="left" w:pos="1560"/>
        </w:tabs>
        <w:spacing w:after="120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</w:rPr>
        <w:tab/>
        <w:t xml:space="preserve">   </w:t>
      </w:r>
      <w:r w:rsidRPr="006377B8">
        <w:rPr>
          <w:rFonts w:ascii="Arial" w:hAnsi="Arial" w:cs="Arial"/>
          <w:u w:val="single"/>
        </w:rPr>
        <w:t>Pokud ano, jednoznačně identifikujte možné charakteristiky: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2410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patogenita: nakažlivost, infekčnost, virulence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2410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alergenní účinky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2410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toxické účinky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2410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nosič patogenu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2410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možné vektory, oblast hostitelů včetně necílového organismu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2410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možnost aktivace latentních virů (provirů)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2410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schopnost pronikat do jiných organismů či kolonizovat jiné organismy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odolnost vůči antibiotikům a potenciální využití těchto antibiotik pro profylaxi a léčbu onemocnění u lidí a zvířat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jiné (jednoznačná charakteristika)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560" w:hanging="850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Popis metod identifikace a detekce geneticky modifikovaného organismu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Metody používané k detekci geneticky modifikovaného organismu, včetně ověřené metodiky detekce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Metody používané k identifikaci geneticky modifikovaného organismu v prostředí, včetně ověřené metodiky identifikace a údajů o spolehlivosti a citlivosti metod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Údaje umožňující jednoznačnou identifikaci změněného úseku dědičného materiálu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560" w:hanging="850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Exprese vloženého dědičného materiálu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Rychlost a míra exprese vloženého dědičného materiálu, závislost na životním cyklu, orgány, kde dochází k expresi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Stabilita exprese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Popis metod měření s udáním jejich citlivosti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560" w:hanging="850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Exprimované bílkoviny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40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Aktivita exprimovaných bílkovin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40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Popis metod identifikace a detekce exprimovaných bílkovin s udáním jejich citlivosti, spolehlivosti a specifičnosti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Relevantní údaje o předchozích případech uvádění stejného geneticky modifikovaného organismu do životního prostředí, pokud existují, zejména ve vztahu k možným účinkům této činnosti na zdraví lidí a zvířat, životní prostředí a biologickou rozmanitost</w:t>
      </w:r>
    </w:p>
    <w:p w:rsidR="006905A1" w:rsidRPr="006377B8" w:rsidRDefault="006905A1" w:rsidP="00744CE8">
      <w:pPr>
        <w:spacing w:after="120"/>
        <w:ind w:left="426"/>
        <w:jc w:val="both"/>
        <w:rPr>
          <w:rFonts w:ascii="Arial" w:hAnsi="Arial" w:cs="Arial"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Popis nakládání s léčivým přípravkem obsahujícím geneticky modifikovaný organismus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  <w:tab w:val="left" w:pos="1134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Nakládání s geneticky modifikovaným organismem před jeho uváděním do životního prostředí (uzavřené nakládání, přeprava)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  <w:tab w:val="left" w:pos="1134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Postup, kterým bude geneticky modifikovaný organismus uváděn do životního prostředí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2694"/>
        </w:tabs>
        <w:spacing w:after="120" w:line="240" w:lineRule="auto"/>
        <w:ind w:left="1985" w:hanging="83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Způsob přípravy léčivého přípravku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2694"/>
        </w:tabs>
        <w:spacing w:after="120" w:line="240" w:lineRule="auto"/>
        <w:ind w:left="1985" w:hanging="83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Způsob uchovávání léčivého přípravku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2694"/>
        </w:tabs>
        <w:spacing w:after="120" w:line="240" w:lineRule="auto"/>
        <w:ind w:left="1985" w:hanging="83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Systém přepravy léčivého přípravku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2694"/>
        </w:tabs>
        <w:spacing w:after="120" w:line="240" w:lineRule="auto"/>
        <w:ind w:left="1985" w:hanging="83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 xml:space="preserve">Způsob aplikace léčivého přípravku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2694"/>
        </w:tabs>
        <w:spacing w:after="120" w:line="240" w:lineRule="auto"/>
        <w:ind w:left="1985" w:hanging="83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Plán pozorování subjektů klinického hodnocení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2694"/>
        </w:tabs>
        <w:spacing w:after="120" w:line="240" w:lineRule="auto"/>
        <w:ind w:left="1985" w:hanging="83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Opatření týkající se subjektů klinického hodnocení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2694"/>
        </w:tabs>
        <w:spacing w:after="120" w:line="240" w:lineRule="auto"/>
        <w:ind w:left="1985" w:hanging="83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Systém odběru, zpracování a uchovávání vzorků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Způsob sběru, inaktivace a odstranění kontaminovaného materiálu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  <w:tab w:val="left" w:pos="1560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Přibližné množství geneticky modifikovaných organismů, které má být použito, počet subjektů a dávek 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  <w:tab w:val="left" w:pos="1560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Opatření k ochraně zdraví osob, které nakládají s léčivým přípravkem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  <w:tab w:val="left" w:pos="1560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Opatření k ochraně zdraví dalších osob, které jsou v kontaktu se subjekty klinického hodnocení včetně ověření jejich účinnosti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  <w:tab w:val="left" w:pos="1560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Opatření proti rozšíření geneticky modifikovaného organismu do životního prostředí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  <w:tab w:val="left" w:pos="1560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Popis dalšího nakládání s léčivým přípravkem a nakládání s odpady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134"/>
          <w:tab w:val="left" w:pos="1560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Popis opatření po skončení klinického hodnocení, včetně ověření jejich účinnosti 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560"/>
        </w:tabs>
        <w:spacing w:after="120" w:line="240" w:lineRule="auto"/>
        <w:ind w:left="1986" w:hanging="851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Způsob inaktivace geneticky modifikovaných organismů a kontroly její účinnosti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701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Plán kontrol a dohledu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701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Druhy vytvořených odpadů a jejich předpokládané množství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701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Možná rizika vyplývající z nakládání s odpady</w:t>
      </w:r>
    </w:p>
    <w:p w:rsidR="006905A1" w:rsidRPr="006377B8" w:rsidRDefault="006905A1" w:rsidP="00744CE8">
      <w:pPr>
        <w:numPr>
          <w:ilvl w:val="2"/>
          <w:numId w:val="1"/>
        </w:numPr>
        <w:tabs>
          <w:tab w:val="left" w:pos="1701"/>
        </w:tabs>
        <w:spacing w:after="120" w:line="240" w:lineRule="auto"/>
        <w:ind w:left="1985" w:hanging="83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Popis bezpečného odstranění odpadů včetně případného smluvního zajištění 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 xml:space="preserve">Popis </w:t>
      </w:r>
      <w:r w:rsidRPr="006377B8">
        <w:rPr>
          <w:rFonts w:ascii="Arial" w:hAnsi="Arial" w:cs="Arial"/>
          <w:bCs/>
        </w:rPr>
        <w:t>následné péče o testované subjekty</w:t>
      </w:r>
    </w:p>
    <w:p w:rsidR="006905A1" w:rsidRPr="002A2229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8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Termín a způsob vyhodnocení uvádění geneticky modifikovaných organismů do životního prostředí</w:t>
      </w:r>
    </w:p>
    <w:p w:rsidR="002A2229" w:rsidRPr="006377B8" w:rsidRDefault="002A2229" w:rsidP="00744CE8">
      <w:pPr>
        <w:tabs>
          <w:tab w:val="left" w:pos="993"/>
        </w:tabs>
        <w:spacing w:after="120" w:line="240" w:lineRule="auto"/>
        <w:ind w:left="1418"/>
        <w:jc w:val="both"/>
        <w:rPr>
          <w:rFonts w:ascii="Arial" w:hAnsi="Arial" w:cs="Arial"/>
          <w:bCs/>
        </w:rPr>
      </w:pPr>
    </w:p>
    <w:p w:rsidR="006905A1" w:rsidRPr="006377B8" w:rsidRDefault="006905A1" w:rsidP="00744CE8">
      <w:pPr>
        <w:numPr>
          <w:ilvl w:val="0"/>
          <w:numId w:val="1"/>
        </w:numPr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</w:rPr>
        <w:t>Údaje o možných interakcích mezi geneticky modifikovaným organismem a životním prostředím a jeho vlivu na životní prostředí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Předpokládaný mechanismus a výsledek interakcí s dalšími organismy v životním prostředí, které mohou být významné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Pravděpodobnost, že dojde k selekci po uvedení do životního prostředí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Možnost prudkého nárůstu populace geneticky modifikovaného organismu v životním prostředí a podmínky, za kterých by k tomuto nárůstu mohlo dojít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Cesty biologického šíření geneticky modifikovaného organismu, známé nebo možné způsoby interakce s rozšiřujícími agens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Typy ekosystémů, do kterých se geneticky modifikovaný organismus může rozšířit z místa uvádění do životního prostředí a ve kterých se může usídlit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Předpokládaný mechanismus zjištěných nežádoucích interakcí mezi geneticky modifikovanými organismy a necílovými organismy včetně konkurentů, kořisti, hostitelů, symbiontů, predátorů, parazitů a patogenů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 xml:space="preserve">Schopnost přenosu dědičného materiálu in </w:t>
      </w:r>
      <w:proofErr w:type="spellStart"/>
      <w:r w:rsidRPr="006377B8">
        <w:rPr>
          <w:rFonts w:ascii="Arial" w:hAnsi="Arial" w:cs="Arial"/>
        </w:rPr>
        <w:t>vivo</w:t>
      </w:r>
      <w:proofErr w:type="spellEnd"/>
      <w:r w:rsidRPr="006377B8">
        <w:rPr>
          <w:rFonts w:ascii="Arial" w:hAnsi="Arial" w:cs="Arial"/>
        </w:rPr>
        <w:t xml:space="preserve"> 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Možnost přenosu dědičného materiálu z geneticky modifikovaného organismu do jiného organismu po uvedení geneticky modifikovaného organismu do životního prostředí a důsledky takového přenosu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Možnost přenosu dědičného materiálu z přirozeně se vyskytujícího organismu do geneticky modifikovaného organismu po uvedení geneticky modifikovaného organismu do životního prostředí a důsledky takového přenosu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Výsledky studií chování a vlastností geneticky modifikovaných organismů a jejich ekologických vlivů prováděných v simulovaném přirozeném prostředí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Další možné účinky na životní prostředí a biologickou rozmanitost (jednoznačně identifikujte)</w:t>
      </w:r>
    </w:p>
    <w:p w:rsidR="006905A1" w:rsidRPr="006377B8" w:rsidRDefault="006905A1" w:rsidP="00744CE8">
      <w:pPr>
        <w:tabs>
          <w:tab w:val="left" w:pos="993"/>
        </w:tabs>
        <w:spacing w:after="120"/>
        <w:ind w:left="786"/>
        <w:jc w:val="both"/>
        <w:rPr>
          <w:rFonts w:ascii="Arial" w:hAnsi="Arial" w:cs="Arial"/>
          <w:bCs/>
        </w:rPr>
      </w:pPr>
    </w:p>
    <w:p w:rsidR="006905A1" w:rsidRPr="006377B8" w:rsidRDefault="006905A1" w:rsidP="00744CE8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78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Monitoring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Metody zjišťování přítomnosti geneticky modifikovaného organismu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Specificita metod identifikace geneticky modifikovaného organismu a odlišení geneticky modifikovaného organismu od dárcovského organismu, příjemce, případně rodičovského organismu; citlivost a spolehlivost těchto metod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Techniky (metody) detekce přenosu vloženého dědičného materiálu na další organismy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bCs/>
          <w:u w:val="single"/>
        </w:rPr>
        <w:t>Metody zjišťování účinků geneticky modifikovaného organismu na necílové organismy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>Místa, na kterých bude monitoring prováděn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Doba trvání monitoringu po ukončení klinického hodnocení </w:t>
      </w:r>
    </w:p>
    <w:p w:rsidR="006905A1" w:rsidRPr="002A2229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8" w:hanging="709"/>
        <w:jc w:val="both"/>
        <w:rPr>
          <w:rFonts w:ascii="Arial" w:hAnsi="Arial" w:cs="Arial"/>
          <w:bCs/>
          <w:u w:val="single"/>
        </w:rPr>
      </w:pPr>
      <w:r w:rsidRPr="006377B8">
        <w:rPr>
          <w:rFonts w:ascii="Arial" w:hAnsi="Arial" w:cs="Arial"/>
          <w:u w:val="single"/>
        </w:rPr>
        <w:t xml:space="preserve">Četnost monitoringu v průběhu klinického hodnocení a po jeho ukončení </w:t>
      </w:r>
    </w:p>
    <w:p w:rsidR="002A2229" w:rsidRPr="006377B8" w:rsidRDefault="002A2229" w:rsidP="00744CE8">
      <w:pPr>
        <w:tabs>
          <w:tab w:val="left" w:pos="993"/>
        </w:tabs>
        <w:spacing w:after="120" w:line="240" w:lineRule="auto"/>
        <w:ind w:left="1418"/>
        <w:jc w:val="both"/>
        <w:rPr>
          <w:rFonts w:ascii="Arial" w:hAnsi="Arial" w:cs="Arial"/>
          <w:bCs/>
          <w:u w:val="single"/>
        </w:rPr>
      </w:pPr>
    </w:p>
    <w:p w:rsidR="006905A1" w:rsidRPr="006377B8" w:rsidRDefault="006905A1" w:rsidP="00744CE8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V případě dovozu nebo vývozu geneticky modifikovaného organismu určeného výhradně pro uvádění do životního prostředí (předání třetí osobě, které není považováno za uvádění na trh)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Stát původu, případně určení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Dovozce, případně vývozce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Maximální množství geneticky modifikovaných organismů, jež má být dovezeno nebo vyvezeno</w:t>
      </w:r>
    </w:p>
    <w:p w:rsidR="006905A1" w:rsidRPr="006377B8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Způsob přepravy</w:t>
      </w:r>
    </w:p>
    <w:p w:rsidR="006905A1" w:rsidRPr="002A2229" w:rsidRDefault="006905A1" w:rsidP="00744CE8">
      <w:pPr>
        <w:numPr>
          <w:ilvl w:val="1"/>
          <w:numId w:val="1"/>
        </w:numPr>
        <w:tabs>
          <w:tab w:val="left" w:pos="993"/>
        </w:tabs>
        <w:spacing w:after="120" w:line="240" w:lineRule="auto"/>
        <w:ind w:left="1419" w:hanging="709"/>
        <w:jc w:val="both"/>
        <w:rPr>
          <w:rFonts w:ascii="Arial" w:hAnsi="Arial" w:cs="Arial"/>
          <w:bCs/>
        </w:rPr>
      </w:pPr>
      <w:r w:rsidRPr="006377B8">
        <w:rPr>
          <w:rFonts w:ascii="Arial" w:hAnsi="Arial" w:cs="Arial"/>
        </w:rPr>
        <w:t>Způsob balení a označování</w:t>
      </w:r>
    </w:p>
    <w:p w:rsidR="002A2229" w:rsidRPr="006377B8" w:rsidRDefault="002A2229" w:rsidP="00744CE8">
      <w:pPr>
        <w:tabs>
          <w:tab w:val="left" w:pos="993"/>
        </w:tabs>
        <w:spacing w:after="120" w:line="240" w:lineRule="auto"/>
        <w:ind w:left="1419"/>
        <w:jc w:val="both"/>
        <w:rPr>
          <w:rFonts w:ascii="Arial" w:hAnsi="Arial" w:cs="Arial"/>
          <w:bCs/>
        </w:rPr>
      </w:pPr>
    </w:p>
    <w:p w:rsidR="006905A1" w:rsidRDefault="006905A1" w:rsidP="00744CE8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Místo uložení dokumentace o nakládání s geneticky modifikovanými organismy vedené podle § 19 písm. b) zákona</w:t>
      </w:r>
    </w:p>
    <w:p w:rsidR="002A2229" w:rsidRPr="006377B8" w:rsidRDefault="002A2229" w:rsidP="00744CE8">
      <w:pPr>
        <w:tabs>
          <w:tab w:val="left" w:pos="426"/>
        </w:tabs>
        <w:spacing w:after="120" w:line="240" w:lineRule="auto"/>
        <w:ind w:left="852"/>
        <w:jc w:val="both"/>
        <w:rPr>
          <w:rFonts w:ascii="Arial" w:hAnsi="Arial" w:cs="Arial"/>
          <w:b/>
          <w:bCs/>
        </w:rPr>
      </w:pPr>
    </w:p>
    <w:p w:rsidR="006905A1" w:rsidRDefault="006905A1" w:rsidP="00744CE8">
      <w:pPr>
        <w:numPr>
          <w:ilvl w:val="0"/>
          <w:numId w:val="1"/>
        </w:numPr>
        <w:tabs>
          <w:tab w:val="left" w:pos="426"/>
          <w:tab w:val="left" w:pos="1134"/>
        </w:tabs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377B8">
        <w:rPr>
          <w:rFonts w:ascii="Arial" w:hAnsi="Arial" w:cs="Arial"/>
          <w:b/>
          <w:bCs/>
        </w:rPr>
        <w:t>Plán školení zaměstnanců před zahájením nakládání s geneticky modifikovanými organismy a terapeutickými vektory a jejich následného proškolování</w:t>
      </w:r>
    </w:p>
    <w:p w:rsidR="002A2229" w:rsidRDefault="002A2229" w:rsidP="00744CE8">
      <w:pPr>
        <w:tabs>
          <w:tab w:val="left" w:pos="426"/>
          <w:tab w:val="left" w:pos="1134"/>
        </w:tabs>
        <w:spacing w:after="120" w:line="240" w:lineRule="auto"/>
        <w:ind w:left="852"/>
        <w:jc w:val="both"/>
        <w:rPr>
          <w:rFonts w:ascii="Arial" w:hAnsi="Arial" w:cs="Arial"/>
          <w:b/>
          <w:bCs/>
        </w:rPr>
      </w:pPr>
    </w:p>
    <w:p w:rsidR="006905A1" w:rsidRPr="006905A1" w:rsidRDefault="006905A1" w:rsidP="00744CE8">
      <w:pPr>
        <w:numPr>
          <w:ilvl w:val="0"/>
          <w:numId w:val="1"/>
        </w:numPr>
        <w:tabs>
          <w:tab w:val="left" w:pos="426"/>
          <w:tab w:val="left" w:pos="1134"/>
        </w:tabs>
        <w:spacing w:after="120" w:line="240" w:lineRule="auto"/>
        <w:ind w:left="852" w:hanging="426"/>
        <w:jc w:val="both"/>
        <w:rPr>
          <w:rFonts w:ascii="Arial" w:hAnsi="Arial" w:cs="Arial"/>
          <w:b/>
          <w:bCs/>
        </w:rPr>
      </w:pPr>
      <w:r w:rsidRPr="006905A1">
        <w:rPr>
          <w:rFonts w:ascii="Arial" w:hAnsi="Arial" w:cs="Arial"/>
          <w:b/>
          <w:bCs/>
        </w:rPr>
        <w:t>Vyjádření odborného poradce</w:t>
      </w:r>
    </w:p>
    <w:p w:rsidR="006905A1" w:rsidRPr="006377B8" w:rsidRDefault="006905A1" w:rsidP="00744CE8">
      <w:pPr>
        <w:tabs>
          <w:tab w:val="left" w:pos="426"/>
          <w:tab w:val="left" w:pos="1134"/>
        </w:tabs>
        <w:spacing w:after="120" w:line="240" w:lineRule="auto"/>
        <w:ind w:left="852"/>
        <w:jc w:val="both"/>
        <w:rPr>
          <w:rFonts w:ascii="Arial" w:hAnsi="Arial" w:cs="Arial"/>
          <w:b/>
          <w:bCs/>
        </w:rPr>
      </w:pPr>
    </w:p>
    <w:p w:rsidR="006905A1" w:rsidRDefault="006905A1" w:rsidP="00744CE8">
      <w:pPr>
        <w:widowControl w:val="0"/>
        <w:autoSpaceDE w:val="0"/>
        <w:autoSpaceDN w:val="0"/>
        <w:adjustRightInd w:val="0"/>
        <w:spacing w:after="120" w:line="240" w:lineRule="auto"/>
        <w:jc w:val="center"/>
      </w:pPr>
    </w:p>
    <w:sectPr w:rsidR="00690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361" w:rsidRDefault="00805571">
      <w:pPr>
        <w:spacing w:after="0" w:line="240" w:lineRule="auto"/>
      </w:pPr>
      <w:r>
        <w:separator/>
      </w:r>
    </w:p>
  </w:endnote>
  <w:endnote w:type="continuationSeparator" w:id="0">
    <w:p w:rsidR="00FF4361" w:rsidRDefault="0080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71" w:rsidRDefault="008055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71" w:rsidRDefault="0080557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71" w:rsidRDefault="008055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361" w:rsidRDefault="00805571">
      <w:pPr>
        <w:spacing w:after="0" w:line="240" w:lineRule="auto"/>
      </w:pPr>
      <w:r>
        <w:separator/>
      </w:r>
    </w:p>
  </w:footnote>
  <w:footnote w:type="continuationSeparator" w:id="0">
    <w:p w:rsidR="00FF4361" w:rsidRDefault="0080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71" w:rsidRDefault="008055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E10" w:rsidRPr="00AC5A31" w:rsidRDefault="007E2B84">
    <w:pPr>
      <w:pStyle w:val="Zhlav"/>
      <w:rPr>
        <w:i/>
      </w:rPr>
    </w:pPr>
    <w:r w:rsidRPr="00AC5A31">
      <w:rPr>
        <w:i/>
      </w:rPr>
      <w:t>platné znění od 1. ledna 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71" w:rsidRDefault="008055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B0E69"/>
    <w:multiLevelType w:val="multilevel"/>
    <w:tmpl w:val="EF2285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i w:val="0"/>
        <w:color w:val="auto"/>
      </w:rPr>
    </w:lvl>
    <w:lvl w:ilvl="2">
      <w:start w:val="4"/>
      <w:numFmt w:val="bullet"/>
      <w:lvlText w:val="-"/>
      <w:lvlJc w:val="left"/>
      <w:pPr>
        <w:ind w:left="1224" w:hanging="504"/>
      </w:pPr>
      <w:rPr>
        <w:rFonts w:ascii="Arial" w:eastAsiaTheme="minorEastAsia" w:hAnsi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4"/>
      <w:numFmt w:val="bullet"/>
      <w:lvlText w:val="-"/>
      <w:lvlJc w:val="left"/>
      <w:pPr>
        <w:ind w:left="2232" w:hanging="792"/>
      </w:pPr>
      <w:rPr>
        <w:rFonts w:ascii="Arial" w:eastAsiaTheme="minorEastAsia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D613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90138D4"/>
    <w:multiLevelType w:val="multilevel"/>
    <w:tmpl w:val="99329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84"/>
    <w:rsid w:val="002A2229"/>
    <w:rsid w:val="003B767F"/>
    <w:rsid w:val="00487C92"/>
    <w:rsid w:val="00565C60"/>
    <w:rsid w:val="006905A1"/>
    <w:rsid w:val="00744CE8"/>
    <w:rsid w:val="007E2B84"/>
    <w:rsid w:val="00805571"/>
    <w:rsid w:val="00864CED"/>
    <w:rsid w:val="009D677E"/>
    <w:rsid w:val="00AD4AA5"/>
    <w:rsid w:val="00C04D01"/>
    <w:rsid w:val="00D6698A"/>
    <w:rsid w:val="00EC5D01"/>
    <w:rsid w:val="00EC6898"/>
    <w:rsid w:val="00EF34F7"/>
    <w:rsid w:val="00F35AB1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62D44-A638-4590-A1EF-03E3A888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2B84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2B84"/>
    <w:pPr>
      <w:ind w:left="720"/>
      <w:contextualSpacing/>
    </w:pPr>
  </w:style>
  <w:style w:type="paragraph" w:customStyle="1" w:styleId="l1">
    <w:name w:val="l1"/>
    <w:basedOn w:val="Normln"/>
    <w:rsid w:val="007E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7E2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B84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5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571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2830</Words>
  <Characters>16701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2019-12-19T09:30:00Z</dcterms:created>
  <dcterms:modified xsi:type="dcterms:W3CDTF">2019-12-19T11:10:00Z</dcterms:modified>
</cp:coreProperties>
</file>