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B84" w:rsidRPr="005A50EA" w:rsidRDefault="007E2B84" w:rsidP="00D1639D">
      <w:pPr>
        <w:spacing w:line="240" w:lineRule="auto"/>
        <w:jc w:val="both"/>
        <w:rPr>
          <w:rFonts w:ascii="Arial" w:hAnsi="Arial" w:cs="Arial"/>
        </w:rPr>
      </w:pPr>
      <w:r w:rsidRPr="005A50EA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2</w:t>
      </w:r>
      <w:r w:rsidRPr="005A50EA">
        <w:rPr>
          <w:rFonts w:ascii="Arial" w:hAnsi="Arial" w:cs="Arial"/>
        </w:rPr>
        <w:t xml:space="preserve"> k vyhlášce č. 2019/2004 Sb.</w:t>
      </w:r>
      <w:r w:rsidR="00D1639D">
        <w:rPr>
          <w:rFonts w:ascii="Arial" w:hAnsi="Arial" w:cs="Arial"/>
        </w:rPr>
        <w:t>, o bližších podmínkách nakládání s geneticky modifikovanými organismy a genetickými produkty</w:t>
      </w:r>
      <w:r w:rsidR="00786EB6">
        <w:rPr>
          <w:rFonts w:ascii="Arial" w:hAnsi="Arial" w:cs="Arial"/>
        </w:rPr>
        <w:t>, ve znění pozdějších předpisů</w:t>
      </w:r>
    </w:p>
    <w:p w:rsidR="007E2B84" w:rsidRDefault="007E2B84" w:rsidP="007E2B84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EC6898" w:rsidRPr="006C5D04" w:rsidRDefault="00EC6898" w:rsidP="00EC689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Příloha 2</w:t>
      </w:r>
    </w:p>
    <w:p w:rsidR="00EC6898" w:rsidRPr="00781576" w:rsidRDefault="00EC6898" w:rsidP="00EC689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 xml:space="preserve">Vzory žádostí o udělení povolení pro uvádění do životního prostředí </w:t>
      </w:r>
    </w:p>
    <w:p w:rsidR="00EC6898" w:rsidRPr="00EC6898" w:rsidRDefault="00EC6898" w:rsidP="00EC689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  <w:r w:rsidRPr="00EC6898">
        <w:rPr>
          <w:rFonts w:ascii="Arial" w:hAnsi="Arial" w:cs="Arial"/>
          <w:bCs/>
        </w:rPr>
        <w:t>(1) Poskytnutí určitého dílčího souboru informací uvedených ve vzoru žádosti o udělení povolení pro uvádění do životního prostředí se nepožaduje, pokud není relevantní nebo nezbytné pro účely hodnocení rizika v souvislosti s konkrétní žádostí, zejména s ohledem na charakteristiky geneticky modifikovaného organismu nebo s ohledem na rozsah a podmínky uvádění do životního prostředí. Vhodná míra podrobnosti pro každý dílčí soubor informací se může také lišit v závislosti na povaze a rozsahu navrhovaného uvádění do životního prostředí.</w:t>
      </w:r>
    </w:p>
    <w:p w:rsidR="00EC6898" w:rsidRPr="00EC6898" w:rsidRDefault="00EC6898" w:rsidP="00EC689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  <w:r w:rsidRPr="00EC6898">
        <w:rPr>
          <w:rFonts w:ascii="Arial" w:hAnsi="Arial" w:cs="Arial"/>
          <w:bCs/>
        </w:rPr>
        <w:t>(2) Pro každý dílčí soubor informací je nutno uvést souhrny a výsledky citovaných studií, v příslušných případech včetně vysvětlení jejich významu pro hodnocení rizika pro životní prostředí,</w:t>
      </w:r>
    </w:p>
    <w:p w:rsidR="00EC6898" w:rsidRPr="00EC6898" w:rsidRDefault="00EC6898" w:rsidP="00EC689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  <w:r w:rsidRPr="00EC6898">
        <w:rPr>
          <w:rFonts w:ascii="Arial" w:hAnsi="Arial" w:cs="Arial"/>
          <w:bCs/>
        </w:rPr>
        <w:t xml:space="preserve">(3) Dokumenty označené (+) je nutno přiložit jako samostatnou přílohu </w:t>
      </w:r>
    </w:p>
    <w:p w:rsidR="00EC6898" w:rsidRDefault="00EC6898" w:rsidP="00EC6898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  <w:r w:rsidRPr="00EC6898">
        <w:rPr>
          <w:rFonts w:ascii="Arial" w:hAnsi="Arial" w:cs="Arial"/>
          <w:bCs/>
        </w:rPr>
        <w:t>(4) Údaje, které tvoří shrnutí obsahu žádosti určené ke zveřejnění, jsou ve vzoru žádosti podtrženy.</w:t>
      </w:r>
    </w:p>
    <w:p w:rsidR="00BA1A07" w:rsidRPr="00EC6898" w:rsidRDefault="00BA1A07" w:rsidP="00EC6898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</w:p>
    <w:p w:rsidR="00BA1A07" w:rsidRDefault="00BA1A07" w:rsidP="006905A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6905A1" w:rsidRPr="006377B8" w:rsidRDefault="00BA1A07" w:rsidP="006905A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ČÁST A</w:t>
      </w:r>
      <w:r w:rsidR="006905A1" w:rsidRPr="006377B8">
        <w:rPr>
          <w:rFonts w:ascii="Arial" w:hAnsi="Arial" w:cs="Arial"/>
          <w:b/>
        </w:rPr>
        <w:t xml:space="preserve"> </w:t>
      </w:r>
    </w:p>
    <w:p w:rsidR="006905A1" w:rsidRPr="00BA1A07" w:rsidRDefault="006905A1" w:rsidP="00744CE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aps/>
        </w:rPr>
      </w:pPr>
      <w:r w:rsidRPr="006377B8">
        <w:rPr>
          <w:rFonts w:ascii="Arial" w:hAnsi="Arial" w:cs="Arial"/>
          <w:b/>
        </w:rPr>
        <w:t xml:space="preserve">VZOR ŽÁDOSTI O UDĚLENÍ POVOLENÍ PRO UVÁDĚNÍ DO ŽIVOTNÍHO PROSTŘEDÍ </w:t>
      </w:r>
      <w:r w:rsidRPr="00BA1A07">
        <w:rPr>
          <w:rFonts w:ascii="Arial" w:hAnsi="Arial" w:cs="Arial"/>
          <w:b/>
          <w:caps/>
        </w:rPr>
        <w:t xml:space="preserve">PRO </w:t>
      </w:r>
      <w:r w:rsidR="00BA1A07" w:rsidRPr="00BA1A07">
        <w:rPr>
          <w:rFonts w:ascii="Arial" w:hAnsi="Arial" w:cs="Arial"/>
          <w:b/>
          <w:caps/>
        </w:rPr>
        <w:t xml:space="preserve">jiné </w:t>
      </w:r>
      <w:r w:rsidRPr="00BA1A07">
        <w:rPr>
          <w:rFonts w:ascii="Arial" w:hAnsi="Arial" w:cs="Arial"/>
          <w:b/>
          <w:caps/>
        </w:rPr>
        <w:t xml:space="preserve">ÚČELY </w:t>
      </w:r>
      <w:r w:rsidR="00BA1A07" w:rsidRPr="00BA1A07">
        <w:rPr>
          <w:rFonts w:ascii="Arial" w:hAnsi="Arial" w:cs="Arial"/>
          <w:b/>
          <w:caps/>
        </w:rPr>
        <w:t>než KLINICKÉ</w:t>
      </w:r>
      <w:r w:rsidRPr="00BA1A07">
        <w:rPr>
          <w:rFonts w:ascii="Arial" w:hAnsi="Arial" w:cs="Arial"/>
          <w:b/>
          <w:caps/>
        </w:rPr>
        <w:t xml:space="preserve"> HODNOCENÍ LÉČIVÝCH PŘÍPRAVKŮ </w:t>
      </w:r>
    </w:p>
    <w:p w:rsidR="006905A1" w:rsidRDefault="00BC7A64" w:rsidP="0095495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Díl 1</w:t>
      </w:r>
    </w:p>
    <w:p w:rsidR="00BA1A07" w:rsidRDefault="00BA1A07" w:rsidP="00954951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VZOR ŽÁDOSTI PRO GENETICKY MODIFIKOVANÝ </w:t>
      </w:r>
      <w:r w:rsidRPr="00BC7A64">
        <w:rPr>
          <w:rFonts w:ascii="Arial" w:eastAsia="Times New Roman" w:hAnsi="Arial" w:cs="Arial"/>
          <w:b/>
          <w:bCs/>
          <w:caps/>
        </w:rPr>
        <w:t>ORGANISMUS</w:t>
      </w:r>
      <w:r w:rsidR="00BC7A64" w:rsidRPr="00BC7A64">
        <w:rPr>
          <w:rFonts w:ascii="Arial" w:eastAsia="Times New Roman" w:hAnsi="Arial" w:cs="Arial"/>
          <w:b/>
          <w:bCs/>
          <w:caps/>
        </w:rPr>
        <w:t xml:space="preserve"> JIN</w:t>
      </w:r>
      <w:r w:rsidRPr="00BC7A64">
        <w:rPr>
          <w:rFonts w:ascii="Arial" w:eastAsia="Times New Roman" w:hAnsi="Arial" w:cs="Arial"/>
          <w:b/>
          <w:bCs/>
          <w:caps/>
        </w:rPr>
        <w:t xml:space="preserve">Ý </w:t>
      </w:r>
      <w:r w:rsidR="00BC7A64" w:rsidRPr="00BC7A64">
        <w:rPr>
          <w:rFonts w:ascii="Arial" w:eastAsia="Times New Roman" w:hAnsi="Arial" w:cs="Arial"/>
          <w:b/>
          <w:bCs/>
          <w:caps/>
        </w:rPr>
        <w:t>než</w:t>
      </w:r>
      <w:r w:rsidRPr="00BC7A64">
        <w:rPr>
          <w:rFonts w:ascii="Arial" w:eastAsia="Times New Roman" w:hAnsi="Arial" w:cs="Arial"/>
          <w:b/>
          <w:bCs/>
          <w:caps/>
        </w:rPr>
        <w:t xml:space="preserve"> VYŠŠÍ</w:t>
      </w:r>
      <w:r w:rsidR="00073347">
        <w:rPr>
          <w:rFonts w:ascii="Arial" w:eastAsia="Times New Roman" w:hAnsi="Arial" w:cs="Arial"/>
          <w:b/>
          <w:bCs/>
        </w:rPr>
        <w:t xml:space="preserve"> ROSTLINA</w:t>
      </w:r>
    </w:p>
    <w:p w:rsidR="00BA1A07" w:rsidRDefault="00792F4A" w:rsidP="00954951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[K § 17 odst. 3 písm. b</w:t>
      </w:r>
      <w:r w:rsidR="00BA1A07">
        <w:rPr>
          <w:rFonts w:ascii="Arial" w:eastAsia="Times New Roman" w:hAnsi="Arial" w:cs="Arial"/>
          <w:bCs/>
        </w:rPr>
        <w:t>) zákona]</w:t>
      </w:r>
    </w:p>
    <w:p w:rsidR="00EE1444" w:rsidRDefault="00EE1444" w:rsidP="00954951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Datum podání</w:t>
      </w:r>
    </w:p>
    <w:p w:rsidR="00EE1444" w:rsidRDefault="00EE1444" w:rsidP="00954951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>Název projektu</w:t>
      </w:r>
    </w:p>
    <w:p w:rsidR="00954951" w:rsidRDefault="00954951" w:rsidP="00954951">
      <w:pPr>
        <w:spacing w:after="120" w:line="240" w:lineRule="auto"/>
        <w:ind w:left="360"/>
        <w:jc w:val="both"/>
        <w:rPr>
          <w:rFonts w:ascii="Arial" w:eastAsia="Times New Roman" w:hAnsi="Arial" w:cs="Arial"/>
          <w:b/>
          <w:bCs/>
          <w:u w:val="single"/>
        </w:rPr>
      </w:pPr>
    </w:p>
    <w:p w:rsidR="00EE1444" w:rsidRDefault="00EE1444" w:rsidP="00954951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Žadatel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Jméno nebo název anebo obchodní firma, je-li žadatelem fyzická osoba oprávněná k podnikání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Název nebo obchodní firma a právní forma, je-li žadatelem právnická osoba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Státní občanství (u fyzických osob)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Adresa sídla a adresa bydliště (u fyzických osob)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IČO (pokud je přiděleno)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Jména osob, které jsou členy statutárního orgánu žadatele, je-li žadatelem právnická osoba, s uvedením způsobu, jímž žadatele zastupují </w:t>
      </w:r>
    </w:p>
    <w:p w:rsidR="00954951" w:rsidRDefault="00954951" w:rsidP="00954951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</w:rPr>
      </w:pPr>
    </w:p>
    <w:p w:rsidR="00EE1444" w:rsidRDefault="00EE1444" w:rsidP="00954951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Odborný poradce </w:t>
      </w:r>
    </w:p>
    <w:p w:rsidR="00EE1444" w:rsidRDefault="00EE1444" w:rsidP="00954951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(+) Doklad o dosaženém vzdělání a délce odborné praxe (byly-li odborné vzdělání nebo praxe získány v jiném členském státě státním příslušníkem členského státu, rozumí se tímto dokladem rozhodnutí o uznání odborné kvalifikace podle jiného právního předpisu</w:t>
      </w:r>
      <w:r>
        <w:rPr>
          <w:rFonts w:ascii="Arial" w:eastAsia="Times New Roman" w:hAnsi="Arial" w:cs="Arial"/>
          <w:vertAlign w:val="superscript"/>
        </w:rPr>
        <w:t>7)</w:t>
      </w:r>
      <w:r>
        <w:rPr>
          <w:rFonts w:ascii="Arial" w:eastAsia="Times New Roman" w:hAnsi="Arial" w:cs="Arial"/>
        </w:rPr>
        <w:t xml:space="preserve">) 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Jméno, titul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Povolání, případně zaměstnavatel a funkce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Vzdělání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Odborné kurzy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Dosavadní praxe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Adresa bydliště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Kontaktní adresa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Telefon</w:t>
      </w:r>
    </w:p>
    <w:p w:rsidR="00EE1444" w:rsidRPr="00954951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2" w:hanging="708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E-mail</w:t>
      </w:r>
    </w:p>
    <w:p w:rsidR="00954951" w:rsidRDefault="00954951" w:rsidP="00954951">
      <w:pPr>
        <w:tabs>
          <w:tab w:val="left" w:pos="993"/>
        </w:tabs>
        <w:spacing w:after="120" w:line="240" w:lineRule="auto"/>
        <w:ind w:left="992"/>
        <w:jc w:val="both"/>
        <w:rPr>
          <w:rFonts w:ascii="Arial" w:eastAsia="Times New Roman" w:hAnsi="Arial" w:cs="Arial"/>
          <w:b/>
          <w:bCs/>
        </w:rPr>
      </w:pPr>
    </w:p>
    <w:p w:rsidR="00EE1444" w:rsidRDefault="00EE1444" w:rsidP="00954951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</w:rPr>
        <w:t>Kontaktní osoba na pracovišti, pokud je odlišná od odborného poradce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Jméno, titul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Telefon</w:t>
      </w:r>
    </w:p>
    <w:p w:rsidR="00EE1444" w:rsidRPr="00954951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2" w:hanging="708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E-mail</w:t>
      </w:r>
    </w:p>
    <w:p w:rsidR="00954951" w:rsidRDefault="00954951" w:rsidP="00954951">
      <w:pPr>
        <w:tabs>
          <w:tab w:val="left" w:pos="993"/>
        </w:tabs>
        <w:spacing w:after="120" w:line="240" w:lineRule="auto"/>
        <w:ind w:left="992"/>
        <w:jc w:val="both"/>
        <w:rPr>
          <w:rFonts w:ascii="Arial" w:eastAsia="Times New Roman" w:hAnsi="Arial" w:cs="Arial"/>
          <w:b/>
          <w:bCs/>
        </w:rPr>
      </w:pPr>
    </w:p>
    <w:p w:rsidR="00EE1444" w:rsidRPr="00954951" w:rsidRDefault="00EE1444" w:rsidP="00954951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u w:val="single"/>
        </w:rPr>
        <w:t xml:space="preserve">Účel uvádění do životního prostředí </w:t>
      </w:r>
    </w:p>
    <w:p w:rsidR="00954951" w:rsidRDefault="00954951" w:rsidP="00954951">
      <w:pPr>
        <w:spacing w:after="120" w:line="240" w:lineRule="auto"/>
        <w:ind w:left="360"/>
        <w:jc w:val="both"/>
        <w:rPr>
          <w:rFonts w:ascii="Arial" w:eastAsia="Times New Roman" w:hAnsi="Arial" w:cs="Arial"/>
          <w:b/>
          <w:bCs/>
          <w:u w:val="single"/>
        </w:rPr>
      </w:pPr>
    </w:p>
    <w:p w:rsidR="00EE1444" w:rsidRDefault="00EE1444" w:rsidP="00954951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Doba uvádění do životního prostředí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Celková doba uvádění geneticky modifikovaného organismu do životního prostředí a datum jeho předpokládaného zahájení</w:t>
      </w:r>
    </w:p>
    <w:p w:rsidR="00EE1444" w:rsidRPr="00954951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Závazný harmonogram (rozpis jednotlivých dílčích etap, datum jejich předpokládaného zahájení a doba jejich trvání)</w:t>
      </w:r>
    </w:p>
    <w:p w:rsidR="00954951" w:rsidRDefault="00954951" w:rsidP="00954951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  <w:b/>
          <w:bCs/>
        </w:rPr>
      </w:pPr>
    </w:p>
    <w:p w:rsidR="00EE1444" w:rsidRDefault="00EE1444" w:rsidP="00954951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Plánuje žadatel uvádění stejného geneticky modifikovaného organismu do životního prostředí v některém členském státě Evropské unie nebo mimo její území? </w:t>
      </w:r>
    </w:p>
    <w:p w:rsidR="00EE1444" w:rsidRDefault="00EE1444" w:rsidP="00954951">
      <w:pPr>
        <w:spacing w:after="120" w:line="240" w:lineRule="auto"/>
        <w:ind w:left="36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Pokud ano, uveďte: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stát, v němž žadatel uvádění do životního prostředí plánuje,</w:t>
      </w:r>
    </w:p>
    <w:p w:rsidR="00EE1444" w:rsidRPr="00954951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předpokládanou dobu zahájení a trvání uvádění do životního prostředí.</w:t>
      </w:r>
    </w:p>
    <w:p w:rsidR="00954951" w:rsidRDefault="00954951" w:rsidP="00954951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  <w:b/>
          <w:bCs/>
          <w:u w:val="single"/>
        </w:rPr>
      </w:pPr>
    </w:p>
    <w:p w:rsidR="00EE1444" w:rsidRDefault="00EE1444" w:rsidP="00954951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Podal žadatel žádost pro uvádění stejného geneticky modifikovaného organismu do životního prostředí v jiném členském státě Evropské unie? </w:t>
      </w:r>
    </w:p>
    <w:p w:rsidR="00EE1444" w:rsidRDefault="00EE1444" w:rsidP="00954951">
      <w:pPr>
        <w:spacing w:after="120" w:line="240" w:lineRule="auto"/>
        <w:ind w:left="36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Pokud ano, uveďte: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stát, ve kterém byla žádost podána,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datum podání a číslo nebo jiné označení žádosti,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datum a označení povolení, bylo-li vydáno,</w:t>
      </w:r>
    </w:p>
    <w:p w:rsidR="00EE1444" w:rsidRPr="00954951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období, na které se povolení vztahuje.</w:t>
      </w:r>
    </w:p>
    <w:p w:rsidR="00954951" w:rsidRDefault="00954951" w:rsidP="00954951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  <w:b/>
          <w:bCs/>
          <w:u w:val="single"/>
        </w:rPr>
      </w:pPr>
    </w:p>
    <w:p w:rsidR="00EE1444" w:rsidRDefault="00EE1444" w:rsidP="00954951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Podal žadatel žádost pro uvádění stejného geneticky modifikovaného organismu do životního prostředí nebo na trh mimo území Evropské unie?</w:t>
      </w:r>
    </w:p>
    <w:p w:rsidR="00EE1444" w:rsidRDefault="00EE1444" w:rsidP="00954951">
      <w:pPr>
        <w:spacing w:after="120" w:line="240" w:lineRule="auto"/>
        <w:ind w:left="36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Pokud ano, uveďte: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stát, ve kterém byla žádost podána,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datum podání a číslo nebo jiné označení žádosti,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datum a označení povolení, bylo-li vydáno,</w:t>
      </w:r>
    </w:p>
    <w:p w:rsidR="00EE1444" w:rsidRPr="00954951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období, na které se povolení vztahuje.</w:t>
      </w:r>
    </w:p>
    <w:p w:rsidR="00954951" w:rsidRDefault="00954951" w:rsidP="00954951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  <w:b/>
          <w:bCs/>
          <w:u w:val="single"/>
        </w:rPr>
      </w:pPr>
    </w:p>
    <w:p w:rsidR="00EE1444" w:rsidRDefault="00EE1444" w:rsidP="00954951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Hodnocení rizika uvádění geneticky modifikovaného organismu do životního prostředí </w:t>
      </w:r>
    </w:p>
    <w:p w:rsidR="00EE1444" w:rsidRDefault="00EE1444" w:rsidP="00954951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(+) Hodnocení rizika podle § 7 zákona a § 5 této vyhlášky, včetně dokumentace výsledků předchozích uvádění do životního prostředí, především z hlediska různého rozsahu činnosti a různých přijímajících ekosystémů</w:t>
      </w:r>
    </w:p>
    <w:p w:rsidR="00EE1444" w:rsidRDefault="00EE1444" w:rsidP="00954951">
      <w:pPr>
        <w:numPr>
          <w:ilvl w:val="1"/>
          <w:numId w:val="5"/>
        </w:numPr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Shrnutí hodnocení rizika</w:t>
      </w:r>
      <w:r>
        <w:rPr>
          <w:rFonts w:ascii="Arial" w:eastAsia="Times New Roman" w:hAnsi="Arial" w:cs="Arial"/>
          <w:b/>
          <w:u w:val="single"/>
        </w:rPr>
        <w:t xml:space="preserve"> </w:t>
      </w:r>
    </w:p>
    <w:p w:rsidR="00EE1444" w:rsidRDefault="00EE1444" w:rsidP="00954951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Charakteristika geneticky modifikovaného organismu</w:t>
      </w:r>
    </w:p>
    <w:p w:rsidR="00EE1444" w:rsidRDefault="00EE1444" w:rsidP="00954951">
      <w:pPr>
        <w:numPr>
          <w:ilvl w:val="1"/>
          <w:numId w:val="5"/>
        </w:numPr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Geneticky modifikovaný organismus je:</w:t>
      </w:r>
    </w:p>
    <w:p w:rsidR="00EE1444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viroid</w:t>
      </w:r>
    </w:p>
    <w:p w:rsidR="00EE1444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RNA virus</w:t>
      </w:r>
    </w:p>
    <w:p w:rsidR="00EE1444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DNA virus</w:t>
      </w:r>
    </w:p>
    <w:p w:rsidR="00EE1444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bakterie</w:t>
      </w:r>
    </w:p>
    <w:p w:rsidR="00EE1444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 xml:space="preserve">houba (vláknitá </w:t>
      </w:r>
      <w:proofErr w:type="spellStart"/>
      <w:r>
        <w:rPr>
          <w:rFonts w:ascii="Arial" w:eastAsia="Times New Roman" w:hAnsi="Arial" w:cs="Arial"/>
          <w:u w:val="single"/>
        </w:rPr>
        <w:t>mikromyceta</w:t>
      </w:r>
      <w:proofErr w:type="spellEnd"/>
      <w:r>
        <w:rPr>
          <w:rFonts w:ascii="Arial" w:eastAsia="Times New Roman" w:hAnsi="Arial" w:cs="Arial"/>
          <w:u w:val="single"/>
        </w:rPr>
        <w:t>, kvasinka)</w:t>
      </w:r>
    </w:p>
    <w:p w:rsidR="00EE1444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jiný mikroorganismus</w:t>
      </w:r>
    </w:p>
    <w:p w:rsidR="00EE1444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savec</w:t>
      </w:r>
    </w:p>
    <w:p w:rsidR="00EE1444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hmyz</w:t>
      </w:r>
    </w:p>
    <w:p w:rsidR="00EE1444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ryba</w:t>
      </w:r>
    </w:p>
    <w:p w:rsidR="00EE1444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jiný živočich (uveďte třídu)</w:t>
      </w:r>
    </w:p>
    <w:p w:rsidR="00EE1444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jiný organismus (upřesněte)</w:t>
      </w:r>
    </w:p>
    <w:p w:rsidR="00EE1444" w:rsidRDefault="00EE1444" w:rsidP="00954951">
      <w:pPr>
        <w:numPr>
          <w:ilvl w:val="1"/>
          <w:numId w:val="5"/>
        </w:numPr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 xml:space="preserve">České a latinské rodové a druhové jméno geneticky modifikovaného organismu s přesným určením rasy (plemene, formy, kmene, buněčné linie, </w:t>
      </w:r>
      <w:proofErr w:type="spellStart"/>
      <w:r>
        <w:rPr>
          <w:rFonts w:ascii="Arial" w:eastAsia="Times New Roman" w:hAnsi="Arial" w:cs="Arial"/>
          <w:u w:val="single"/>
        </w:rPr>
        <w:t>patovaru</w:t>
      </w:r>
      <w:proofErr w:type="spellEnd"/>
      <w:r>
        <w:rPr>
          <w:rFonts w:ascii="Arial" w:eastAsia="Times New Roman" w:hAnsi="Arial" w:cs="Arial"/>
          <w:u w:val="single"/>
        </w:rPr>
        <w:t>)</w:t>
      </w:r>
    </w:p>
    <w:p w:rsidR="00EE1444" w:rsidRDefault="00EE1444" w:rsidP="00954951">
      <w:pPr>
        <w:numPr>
          <w:ilvl w:val="1"/>
          <w:numId w:val="5"/>
        </w:numPr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Genetická stabilita</w:t>
      </w:r>
    </w:p>
    <w:p w:rsidR="00EE1444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Opatření k zajištění genetické stability, faktory, které tuto stabilitu ovlivňují</w:t>
      </w:r>
    </w:p>
    <w:p w:rsidR="00EE1444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Metody ověřování genetické stability</w:t>
      </w:r>
    </w:p>
    <w:p w:rsidR="00EE1444" w:rsidRPr="00954951" w:rsidRDefault="00EE1444" w:rsidP="00954951">
      <w:pPr>
        <w:numPr>
          <w:ilvl w:val="2"/>
          <w:numId w:val="5"/>
        </w:numPr>
        <w:tabs>
          <w:tab w:val="left" w:pos="993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Popis dědičných vlastností, které mají vyloučit nebo omezit rozšíření genetického materiálu</w:t>
      </w:r>
    </w:p>
    <w:p w:rsidR="00954951" w:rsidRDefault="00954951" w:rsidP="00954951">
      <w:pPr>
        <w:tabs>
          <w:tab w:val="left" w:pos="993"/>
          <w:tab w:val="left" w:pos="1560"/>
        </w:tabs>
        <w:spacing w:after="120" w:line="240" w:lineRule="auto"/>
        <w:ind w:left="1560"/>
        <w:jc w:val="both"/>
        <w:rPr>
          <w:rFonts w:ascii="Arial" w:eastAsia="Times New Roman" w:hAnsi="Arial" w:cs="Arial"/>
          <w:b/>
          <w:bCs/>
          <w:u w:val="single"/>
        </w:rPr>
      </w:pPr>
    </w:p>
    <w:p w:rsidR="00EE1444" w:rsidRDefault="00EE1444" w:rsidP="00954951">
      <w:pPr>
        <w:numPr>
          <w:ilvl w:val="0"/>
          <w:numId w:val="5"/>
        </w:num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Údaje o příjemci, případně (kde je to aplikovatelné) o rodičovském organismu</w:t>
      </w:r>
    </w:p>
    <w:p w:rsidR="00EE1444" w:rsidRDefault="00EE1444" w:rsidP="00954951">
      <w:pPr>
        <w:numPr>
          <w:ilvl w:val="1"/>
          <w:numId w:val="5"/>
        </w:numPr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Organismus je: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viroid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RNA virus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DNA virus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bakterie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 xml:space="preserve">houba (vláknitá </w:t>
      </w:r>
      <w:proofErr w:type="spellStart"/>
      <w:r>
        <w:rPr>
          <w:rFonts w:ascii="Arial" w:eastAsia="Times New Roman" w:hAnsi="Arial" w:cs="Arial"/>
          <w:u w:val="single"/>
        </w:rPr>
        <w:t>mikromyceta</w:t>
      </w:r>
      <w:proofErr w:type="spellEnd"/>
      <w:r>
        <w:rPr>
          <w:rFonts w:ascii="Arial" w:eastAsia="Times New Roman" w:hAnsi="Arial" w:cs="Arial"/>
          <w:u w:val="single"/>
        </w:rPr>
        <w:t>, kvasinka)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živočich (uveďte třídu)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jiný organismus (upřesněte)</w:t>
      </w:r>
    </w:p>
    <w:p w:rsidR="00EE1444" w:rsidRDefault="00EE1444" w:rsidP="00954951">
      <w:pPr>
        <w:numPr>
          <w:ilvl w:val="1"/>
          <w:numId w:val="5"/>
        </w:numPr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 xml:space="preserve">České a latinské rodové a druhové jméno organismu s přesným určením rasy (plemene, formy, kmene, buněčné linie, </w:t>
      </w:r>
      <w:proofErr w:type="spellStart"/>
      <w:r>
        <w:rPr>
          <w:rFonts w:ascii="Arial" w:eastAsia="Times New Roman" w:hAnsi="Arial" w:cs="Arial"/>
          <w:u w:val="single"/>
        </w:rPr>
        <w:t>patovaru</w:t>
      </w:r>
      <w:proofErr w:type="spellEnd"/>
      <w:r>
        <w:rPr>
          <w:rFonts w:ascii="Arial" w:eastAsia="Times New Roman" w:hAnsi="Arial" w:cs="Arial"/>
          <w:u w:val="single"/>
        </w:rPr>
        <w:t>)</w:t>
      </w:r>
    </w:p>
    <w:p w:rsidR="00EE1444" w:rsidRDefault="00EE1444" w:rsidP="00954951">
      <w:pPr>
        <w:numPr>
          <w:ilvl w:val="1"/>
          <w:numId w:val="5"/>
        </w:numPr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Původ (sbírka, sbírkové číslo, dodavatel)</w:t>
      </w:r>
    </w:p>
    <w:p w:rsidR="00EE1444" w:rsidRDefault="00EE1444" w:rsidP="00954951">
      <w:pPr>
        <w:numPr>
          <w:ilvl w:val="1"/>
          <w:numId w:val="5"/>
        </w:numPr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proofErr w:type="spellStart"/>
      <w:r>
        <w:rPr>
          <w:rFonts w:ascii="Arial" w:eastAsia="Times New Roman" w:hAnsi="Arial" w:cs="Arial"/>
        </w:rPr>
        <w:t>Plasmidy</w:t>
      </w:r>
      <w:proofErr w:type="spellEnd"/>
      <w:r>
        <w:rPr>
          <w:rFonts w:ascii="Arial" w:eastAsia="Times New Roman" w:hAnsi="Arial" w:cs="Arial"/>
        </w:rPr>
        <w:t xml:space="preserve"> (v případě mikroorganismů)</w:t>
      </w:r>
    </w:p>
    <w:p w:rsidR="00EE1444" w:rsidRDefault="00EE1444" w:rsidP="00954951">
      <w:pPr>
        <w:numPr>
          <w:ilvl w:val="1"/>
          <w:numId w:val="5"/>
        </w:numPr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Bakteriofágy (v případě mikroorganismů)</w:t>
      </w:r>
    </w:p>
    <w:p w:rsidR="00EE1444" w:rsidRDefault="00EE1444" w:rsidP="00954951">
      <w:pPr>
        <w:numPr>
          <w:ilvl w:val="1"/>
          <w:numId w:val="5"/>
        </w:numPr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Fenotypové a genetické signální znaky</w:t>
      </w:r>
    </w:p>
    <w:p w:rsidR="00EE1444" w:rsidRDefault="00EE1444" w:rsidP="00954951">
      <w:pPr>
        <w:numPr>
          <w:ilvl w:val="1"/>
          <w:numId w:val="5"/>
        </w:numPr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Stupeň příbuznosti mezi dárcovským organismem a příjemcem</w:t>
      </w:r>
    </w:p>
    <w:p w:rsidR="00EE1444" w:rsidRDefault="00EE1444" w:rsidP="00954951">
      <w:pPr>
        <w:numPr>
          <w:ilvl w:val="1"/>
          <w:numId w:val="5"/>
        </w:numPr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Výskyt a životní podmínky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Geografické rozšíření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původní nebo usídlený v České republice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 xml:space="preserve">původní nebo usídlený v zemích Evropské unie 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ind w:left="2268" w:hanging="1188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Je-li organismus původní v České republice nebo v zemích Evropské unie, vyznačte ekosystém, ve kterém se nachází:</w:t>
      </w:r>
    </w:p>
    <w:p w:rsidR="00EE1444" w:rsidRDefault="00EE1444" w:rsidP="00954951">
      <w:pPr>
        <w:numPr>
          <w:ilvl w:val="4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 xml:space="preserve">atlantický </w:t>
      </w:r>
    </w:p>
    <w:p w:rsidR="00EE1444" w:rsidRDefault="00EE1444" w:rsidP="00954951">
      <w:pPr>
        <w:numPr>
          <w:ilvl w:val="4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středozemní,</w:t>
      </w:r>
    </w:p>
    <w:p w:rsidR="00EE1444" w:rsidRDefault="00EE1444" w:rsidP="00954951">
      <w:pPr>
        <w:numPr>
          <w:ilvl w:val="4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boreální</w:t>
      </w:r>
    </w:p>
    <w:p w:rsidR="00EE1444" w:rsidRDefault="00EE1444" w:rsidP="00954951">
      <w:pPr>
        <w:numPr>
          <w:ilvl w:val="4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alpinský</w:t>
      </w:r>
    </w:p>
    <w:p w:rsidR="00EE1444" w:rsidRDefault="00EE1444" w:rsidP="00954951">
      <w:pPr>
        <w:numPr>
          <w:ilvl w:val="4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kontinentální</w:t>
      </w:r>
    </w:p>
    <w:p w:rsidR="00EE1444" w:rsidRDefault="00EE1444" w:rsidP="00954951">
      <w:pPr>
        <w:numPr>
          <w:ilvl w:val="4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jiný (jednoznačně identifikujte)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Je organismus běžně používán v České republice?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Je organismus běžně kultivován (chován) v České republice?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Habitat (přirozené výskytiště) organismu: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vodní prostředí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půda, volně žijící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půda ve spojení s kořenovým systémem rostlin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ve spojení s nadzemními částmi rostlin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ve spojení se zvířaty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jiné (jednoznačně identifikujte)</w:t>
      </w:r>
    </w:p>
    <w:p w:rsidR="00EE1444" w:rsidRDefault="00EE1444" w:rsidP="00954951">
      <w:pPr>
        <w:spacing w:after="120" w:line="240" w:lineRule="auto"/>
        <w:ind w:left="108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Je-li organismus živočich, uveďte přirozené stanoviště nebo obvyklý ekosystém.</w:t>
      </w:r>
    </w:p>
    <w:p w:rsidR="00EE1444" w:rsidRDefault="00EE1444" w:rsidP="00954951">
      <w:pPr>
        <w:numPr>
          <w:ilvl w:val="1"/>
          <w:numId w:val="5"/>
        </w:numPr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Metody identifikace a detekce organismu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Metody detekce včetně údajů o jejich citlivosti, spolehlivosti a specifičnosti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Metody identifikace včetně údajů o jejich citlivosti, spolehlivosti a specifičnosti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276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Cs/>
          <w:u w:val="single"/>
        </w:rPr>
      </w:pPr>
      <w:r>
        <w:rPr>
          <w:rFonts w:ascii="Arial" w:eastAsia="Times New Roman" w:hAnsi="Arial" w:cs="Arial"/>
          <w:u w:val="single"/>
        </w:rPr>
        <w:t>Je organismus zařazen podle jiného právního předpisu upravujícího ochranu zdraví zaměstnanců při práci</w:t>
      </w:r>
      <w:r>
        <w:rPr>
          <w:rStyle w:val="Znakapoznpodarou"/>
          <w:rFonts w:ascii="Arial" w:eastAsia="Times New Roman" w:hAnsi="Arial" w:cs="Arial"/>
          <w:u w:val="single"/>
        </w:rPr>
        <w:footnoteReference w:customMarkFollows="1" w:id="1"/>
        <w:t>10)</w:t>
      </w:r>
      <w:r>
        <w:rPr>
          <w:rFonts w:ascii="Arial" w:eastAsia="Times New Roman" w:hAnsi="Arial" w:cs="Arial"/>
          <w:u w:val="single"/>
        </w:rPr>
        <w:t xml:space="preserve">? </w:t>
      </w:r>
    </w:p>
    <w:p w:rsidR="00EE1444" w:rsidRDefault="00EE1444" w:rsidP="00954951">
      <w:pPr>
        <w:tabs>
          <w:tab w:val="left" w:pos="1276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Cs/>
          <w:u w:val="single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u w:val="single"/>
        </w:rPr>
        <w:t>Pokud ano, uveďte příslušnou skupinu.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 xml:space="preserve">Uveďte, zda je organismus patogenní nebo jiným způsobem škodlivý (živý nebo neživý, včetně mimobuněčných produktů). </w:t>
      </w:r>
    </w:p>
    <w:p w:rsidR="00EE1444" w:rsidRDefault="00EE1444" w:rsidP="00954951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Pokud ano, uveďte, zda vzhledem k lidem, zvířatům, rostlinám nebo jinak. Škodlivost vždy jednoznačně identifikujte. </w:t>
      </w:r>
    </w:p>
    <w:p w:rsidR="00EE1444" w:rsidRDefault="00EE1444" w:rsidP="00954951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Týkají se patogenní nebo škodlivé vlastnosti sekvencí použitých při genetické modifikaci? </w:t>
      </w:r>
    </w:p>
    <w:p w:rsidR="00EE1444" w:rsidRDefault="00EE1444" w:rsidP="00954951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Pokud ano, jednoznačně identifikujte možné charakteristiky: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patogenita: nakažlivost, infekčnost, virulence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alergenní účinky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toxické účinky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nosič patogenu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možné vektory, oblast hostitelů včetně necílového organismu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možnost aktivace latentních virů (provirů)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schopnost pronikat do jiných organismů či kolonizovat jiné organismy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odolnost vůči antibiotikům a potenciální využití těchto antibiotik pro profylaxi a léčbu onemocnění u lidí a zvířat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jiné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hanging="85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Rozmnožování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Generační doba v přirozeném prostředí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Generační doba v ekosystému, do kterého má být geneticky modifikovaný organismus uváděn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Způsob rozmnožování (pohlavní, nepohlavní)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Specifické faktory, které ovlivňují rozmnožování (pokud existují)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Schopnost přežití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Schopnost vytvářet odolné přežívající formy: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semena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endospory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cysty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sklerocia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nepohlavní spory (houby)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pohlavní spory (houby)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vejce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kukly</w:t>
      </w:r>
    </w:p>
    <w:p w:rsidR="00EE1444" w:rsidRDefault="00EE1444" w:rsidP="00954951">
      <w:pPr>
        <w:numPr>
          <w:ilvl w:val="3"/>
          <w:numId w:val="5"/>
        </w:numPr>
        <w:tabs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larvy</w:t>
      </w:r>
    </w:p>
    <w:p w:rsidR="00EE1444" w:rsidRDefault="00EE1444" w:rsidP="00954951">
      <w:pPr>
        <w:numPr>
          <w:ilvl w:val="3"/>
          <w:numId w:val="5"/>
        </w:numPr>
        <w:tabs>
          <w:tab w:val="left" w:pos="2127"/>
          <w:tab w:val="left" w:pos="2268"/>
        </w:tabs>
        <w:spacing w:after="120" w:line="240" w:lineRule="auto"/>
        <w:ind w:left="2127" w:hanging="1047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jiné (jednoznačně identifikujte)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hanging="85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Šíření v prostředí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Způsob a rozsah šíření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u w:val="single"/>
        </w:rPr>
        <w:t>Specifické faktory ovlivňující šíření (pokud existují)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hanging="850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 xml:space="preserve">Přirození predátoři, kořist, paraziti a konkurenti, </w:t>
      </w:r>
      <w:proofErr w:type="spellStart"/>
      <w:r>
        <w:rPr>
          <w:rFonts w:ascii="Arial" w:eastAsia="Times New Roman" w:hAnsi="Arial" w:cs="Arial"/>
        </w:rPr>
        <w:t>symbionti</w:t>
      </w:r>
      <w:proofErr w:type="spellEnd"/>
      <w:r>
        <w:rPr>
          <w:rFonts w:ascii="Arial" w:eastAsia="Times New Roman" w:hAnsi="Arial" w:cs="Arial"/>
        </w:rPr>
        <w:t xml:space="preserve"> a hostitelé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708" w:hanging="42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Další možné interakce s jinými organismy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Další specifické faktory umožňující přežití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Schopnost přežití v jednotlivých ročních obdobích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Možný mezibuněčný přenos genetického materiálu mezi dárcem (rodičovským organismem) a dalšími organismy 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Způsob přenosu (</w:t>
      </w:r>
      <w:proofErr w:type="spellStart"/>
      <w:r>
        <w:rPr>
          <w:rFonts w:ascii="Arial" w:eastAsia="Times New Roman" w:hAnsi="Arial" w:cs="Arial"/>
        </w:rPr>
        <w:t>plasmidem</w:t>
      </w:r>
      <w:proofErr w:type="spellEnd"/>
      <w:r>
        <w:rPr>
          <w:rFonts w:ascii="Arial" w:eastAsia="Times New Roman" w:hAnsi="Arial" w:cs="Arial"/>
        </w:rPr>
        <w:t>, bakteriofágem, jinak)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Organismy, se kterými probíhá přirozená výměna genetického materiálu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134"/>
          <w:tab w:val="left" w:pos="1560"/>
          <w:tab w:val="left" w:pos="2268"/>
        </w:tabs>
        <w:spacing w:after="120" w:line="240" w:lineRule="auto"/>
        <w:ind w:hanging="85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Ověření genetické stability organismu a faktory, které tuto stabilitu ovlivňují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134"/>
          <w:tab w:val="left" w:pos="1560"/>
          <w:tab w:val="left" w:pos="2268"/>
        </w:tabs>
        <w:spacing w:after="120" w:line="240" w:lineRule="auto"/>
        <w:ind w:hanging="85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Zapojení do environmentálních procesů: 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primární produkce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přeměna živin (konzument, predátor)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rozklad organické hmoty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jiné (jednoznačně identifikujte)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hanging="85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Vlastní vektory organismu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Sekvence vektoru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Frekvence mobilizace vektoru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Specifičnost vektoru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>Přítomnost genů způsobujících odolnost vektoru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Předchozí genetické modifikace příjemce nebo rodičovského organismu povolené v České republice (včetně data a čísla jednacího rozhodnutí)</w:t>
      </w:r>
    </w:p>
    <w:p w:rsidR="00954951" w:rsidRDefault="00954951" w:rsidP="00954951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</w:p>
    <w:p w:rsidR="00EE1444" w:rsidRDefault="00EE1444" w:rsidP="00954951">
      <w:pPr>
        <w:numPr>
          <w:ilvl w:val="0"/>
          <w:numId w:val="5"/>
        </w:numPr>
        <w:tabs>
          <w:tab w:val="left" w:pos="426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>Údaje o genetické modifikaci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Typ genetické modifikace: 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vnesení cizorodého dědičného materiálu 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vynětí části dědičného materiálu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kombinace vynětí a vnesení dědičného materiálu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buněčná fúze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jiný (jednoznačně identifikujte)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Zamýšlený výsledek genetické modifikace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Byl při genetické modifikaci použit vektor?</w:t>
      </w:r>
    </w:p>
    <w:p w:rsidR="00EE1444" w:rsidRDefault="00EE1444" w:rsidP="00954951">
      <w:pPr>
        <w:tabs>
          <w:tab w:val="left" w:pos="993"/>
          <w:tab w:val="left" w:pos="1560"/>
          <w:tab w:val="left" w:pos="2268"/>
        </w:tabs>
        <w:spacing w:after="120" w:line="240" w:lineRule="auto"/>
        <w:ind w:left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Pokud vektor nebyl použit, pokračujete bodem 13. 4.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Je vektor zcela nebo částečně přítomen ve výsledném geneticky modifikovaném organismu?</w:t>
      </w:r>
    </w:p>
    <w:p w:rsidR="00EE1444" w:rsidRDefault="00EE1444" w:rsidP="00954951">
      <w:pPr>
        <w:tabs>
          <w:tab w:val="left" w:pos="1134"/>
          <w:tab w:val="left" w:pos="1560"/>
          <w:tab w:val="left" w:pos="2268"/>
        </w:tabs>
        <w:spacing w:after="120" w:line="240" w:lineRule="auto"/>
        <w:ind w:left="156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Pokud vektor není ani částečně přítomen, pokračujte bodem 13. 5.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Typ vektoru:</w:t>
      </w:r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proofErr w:type="spellStart"/>
      <w:r>
        <w:rPr>
          <w:rFonts w:ascii="Arial" w:eastAsia="Times New Roman" w:hAnsi="Arial" w:cs="Arial"/>
          <w:u w:val="single"/>
        </w:rPr>
        <w:t>plasmid</w:t>
      </w:r>
      <w:proofErr w:type="spellEnd"/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bakteriofág</w:t>
      </w:r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virus</w:t>
      </w:r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proofErr w:type="spellStart"/>
      <w:r>
        <w:rPr>
          <w:rFonts w:ascii="Arial" w:eastAsia="Times New Roman" w:hAnsi="Arial" w:cs="Arial"/>
          <w:u w:val="single"/>
        </w:rPr>
        <w:t>kosmid</w:t>
      </w:r>
      <w:proofErr w:type="spellEnd"/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proofErr w:type="spellStart"/>
      <w:r>
        <w:rPr>
          <w:rFonts w:ascii="Arial" w:eastAsia="Times New Roman" w:hAnsi="Arial" w:cs="Arial"/>
          <w:u w:val="single"/>
        </w:rPr>
        <w:t>phasmid</w:t>
      </w:r>
      <w:proofErr w:type="spellEnd"/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proofErr w:type="spellStart"/>
      <w:r>
        <w:rPr>
          <w:rFonts w:ascii="Arial" w:eastAsia="Times New Roman" w:hAnsi="Arial" w:cs="Arial"/>
          <w:u w:val="single"/>
        </w:rPr>
        <w:t>transposon</w:t>
      </w:r>
      <w:proofErr w:type="spellEnd"/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jiný objekt (jednoznačně identifikujte)</w:t>
      </w:r>
    </w:p>
    <w:p w:rsidR="00EE1444" w:rsidRDefault="00EE1444" w:rsidP="00954951">
      <w:pPr>
        <w:tabs>
          <w:tab w:val="left" w:pos="1134"/>
          <w:tab w:val="left" w:pos="1560"/>
          <w:tab w:val="left" w:pos="2268"/>
        </w:tabs>
        <w:spacing w:after="120" w:line="240" w:lineRule="auto"/>
        <w:ind w:left="108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(+) mapa vektoru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Identita vektoru (původ)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Spektrum hostitelů vektoru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Přítomnost sekvence v dotyčném vektoru, která předává výběrový (</w:t>
      </w:r>
      <w:proofErr w:type="spellStart"/>
      <w:r>
        <w:rPr>
          <w:rFonts w:ascii="Arial" w:eastAsia="Times New Roman" w:hAnsi="Arial" w:cs="Arial"/>
          <w:u w:val="single"/>
        </w:rPr>
        <w:t>selektovatelný</w:t>
      </w:r>
      <w:proofErr w:type="spellEnd"/>
      <w:r>
        <w:rPr>
          <w:rFonts w:ascii="Arial" w:eastAsia="Times New Roman" w:hAnsi="Arial" w:cs="Arial"/>
          <w:u w:val="single"/>
        </w:rPr>
        <w:t>) nebo identifikovatelný fenotyp:</w:t>
      </w:r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odolnost vůči antibiotikům (uvést přesný název léčivé látky)</w:t>
      </w:r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odolnost vůči těžkým kovům</w:t>
      </w:r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odolnost vůči pesticidům (uvést přesný název účinné látky)</w:t>
      </w:r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jiný (jednoznačně identifikujte)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Dílčí fragmenty vektoru a jejich přítomnost ve výsledném geneticky modifikovaném organismu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Metody vnesení vektoru do organismu příjemce:</w:t>
      </w:r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transformace</w:t>
      </w:r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proofErr w:type="spellStart"/>
      <w:r>
        <w:rPr>
          <w:rFonts w:ascii="Arial" w:eastAsia="Times New Roman" w:hAnsi="Arial" w:cs="Arial"/>
          <w:u w:val="single"/>
        </w:rPr>
        <w:t>elektroporace</w:t>
      </w:r>
      <w:proofErr w:type="spellEnd"/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proofErr w:type="spellStart"/>
      <w:r>
        <w:rPr>
          <w:rFonts w:ascii="Arial" w:eastAsia="Times New Roman" w:hAnsi="Arial" w:cs="Arial"/>
          <w:u w:val="single"/>
        </w:rPr>
        <w:t>makroinjekce</w:t>
      </w:r>
      <w:proofErr w:type="spellEnd"/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proofErr w:type="spellStart"/>
      <w:r>
        <w:rPr>
          <w:rFonts w:ascii="Arial" w:eastAsia="Times New Roman" w:hAnsi="Arial" w:cs="Arial"/>
          <w:u w:val="single"/>
        </w:rPr>
        <w:t>mikroinjekce</w:t>
      </w:r>
      <w:proofErr w:type="spellEnd"/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infekce</w:t>
      </w:r>
    </w:p>
    <w:p w:rsidR="00EE1444" w:rsidRDefault="00EE1444" w:rsidP="00954951">
      <w:pPr>
        <w:numPr>
          <w:ilvl w:val="3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jiné (upřesněte)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Údaje o tom, jak dalece je daný vektor omezen na sekvence nukleové kyseliny, potřebné k zajištění zamýšlené funkce a zda obsahuje sekvence, jejichž produkt nebo funkce nejsou známy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Pokud nebyl při genetické modifikaci použit vektor, metoda vnesení insertu do organismu příjemce: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transformace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proofErr w:type="spellStart"/>
      <w:r>
        <w:rPr>
          <w:rFonts w:ascii="Arial" w:eastAsia="Times New Roman" w:hAnsi="Arial" w:cs="Arial"/>
          <w:u w:val="single"/>
        </w:rPr>
        <w:t>mikroinjekce</w:t>
      </w:r>
      <w:proofErr w:type="spellEnd"/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proofErr w:type="spellStart"/>
      <w:r>
        <w:rPr>
          <w:rFonts w:ascii="Arial" w:eastAsia="Times New Roman" w:hAnsi="Arial" w:cs="Arial"/>
          <w:u w:val="single"/>
        </w:rPr>
        <w:t>mikroenkapsulace</w:t>
      </w:r>
      <w:proofErr w:type="spellEnd"/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proofErr w:type="spellStart"/>
      <w:r>
        <w:rPr>
          <w:rFonts w:ascii="Arial" w:eastAsia="Times New Roman" w:hAnsi="Arial" w:cs="Arial"/>
          <w:u w:val="single"/>
        </w:rPr>
        <w:t>makroinjekce</w:t>
      </w:r>
      <w:proofErr w:type="spellEnd"/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(jednoznačně identifikujte)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hanging="85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Metody a kritéria použitá pro selekci</w:t>
      </w:r>
    </w:p>
    <w:p w:rsidR="00954951" w:rsidRDefault="00954951" w:rsidP="00954951">
      <w:pPr>
        <w:tabs>
          <w:tab w:val="left" w:pos="993"/>
          <w:tab w:val="left" w:pos="1560"/>
          <w:tab w:val="left" w:pos="2268"/>
        </w:tabs>
        <w:spacing w:after="120" w:line="240" w:lineRule="auto"/>
        <w:ind w:left="1134"/>
        <w:jc w:val="both"/>
        <w:rPr>
          <w:rFonts w:ascii="Arial" w:eastAsia="Times New Roman" w:hAnsi="Arial" w:cs="Arial"/>
        </w:rPr>
      </w:pPr>
    </w:p>
    <w:p w:rsidR="00EE1444" w:rsidRDefault="00EE1444" w:rsidP="00954951">
      <w:pPr>
        <w:numPr>
          <w:ilvl w:val="0"/>
          <w:numId w:val="5"/>
        </w:numPr>
        <w:tabs>
          <w:tab w:val="left" w:pos="426"/>
          <w:tab w:val="left" w:pos="1560"/>
          <w:tab w:val="left" w:pos="2268"/>
        </w:tabs>
        <w:spacing w:after="120" w:line="240" w:lineRule="auto"/>
        <w:ind w:left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Údaje o insertu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Údaje o každé části insertu, případně o každé vyňaté části dědičného materiálu, se zvláštním zřetelem k jakýmkoli známým škodlivým sekvencím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Velikost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Sekvence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Původ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Funkční charakteristika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Umístění insertu v organismu příjemce: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na volném </w:t>
      </w:r>
      <w:proofErr w:type="spellStart"/>
      <w:r>
        <w:rPr>
          <w:rFonts w:ascii="Arial" w:eastAsia="Times New Roman" w:hAnsi="Arial" w:cs="Arial"/>
          <w:u w:val="single"/>
        </w:rPr>
        <w:t>plasmidu</w:t>
      </w:r>
      <w:proofErr w:type="spellEnd"/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insert integrován do chromozómu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jiné (jednoznačně identifikujte)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Obsahuje insert části, jejichž produkty nebo funkce nejsou známé?</w:t>
      </w:r>
    </w:p>
    <w:p w:rsidR="00EE1444" w:rsidRDefault="00EE1444" w:rsidP="00954951">
      <w:p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u w:val="single"/>
        </w:rPr>
        <w:t>Pokud ano, upřesněte.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Údaje o tom, jak dalece je insert omezen na sekvence nukleové kyseliny, potřebné k zajištění zamýšlené funkce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Údaje o tom, zda se sekvence obsažené v insertu podílejí jakýmkoliv způsobem na patogenních nebo škodlivých vlastnostech dárcovského organismu nebo vektoru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Struktura a velikost každého úseku nukleové kyseliny původem z vektoru anebo dárcovského organismu, která zůstala v konečném geneticky modifikovaném organismu, včetně metod a údajů potřebných k identifikaci a detekci vložených sekvencí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 případě vynětí části dědičného materiálu (delece) velikost a funkce vyňatého úseku nukleové kyseliny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Počet kopií vloženého dědičného materiálu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Stabilita vloženého dědičného materiálu a stabilita jeho umístění</w:t>
      </w:r>
    </w:p>
    <w:p w:rsidR="00954951" w:rsidRDefault="00954951" w:rsidP="00954951">
      <w:pPr>
        <w:tabs>
          <w:tab w:val="left" w:pos="993"/>
          <w:tab w:val="left" w:pos="1560"/>
          <w:tab w:val="left" w:pos="2268"/>
        </w:tabs>
        <w:spacing w:after="120" w:line="240" w:lineRule="auto"/>
        <w:ind w:left="993"/>
        <w:jc w:val="both"/>
        <w:rPr>
          <w:rFonts w:ascii="Arial" w:eastAsia="Times New Roman" w:hAnsi="Arial" w:cs="Arial"/>
        </w:rPr>
      </w:pPr>
    </w:p>
    <w:p w:rsidR="00EE1444" w:rsidRDefault="00EE1444" w:rsidP="00954951">
      <w:pPr>
        <w:numPr>
          <w:ilvl w:val="0"/>
          <w:numId w:val="5"/>
        </w:numPr>
        <w:tabs>
          <w:tab w:val="left" w:pos="426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Informace o dárcovském organismu (organismu, ze kterého je insert odvozen</w:t>
      </w:r>
      <w:r>
        <w:rPr>
          <w:rFonts w:ascii="Arial" w:eastAsia="Times New Roman" w:hAnsi="Arial" w:cs="Arial"/>
        </w:rPr>
        <w:t>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Dárcovský organismus je: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viroid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RNA virus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DNA virus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bakterie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houba (vláknitá </w:t>
      </w:r>
      <w:proofErr w:type="spellStart"/>
      <w:r>
        <w:rPr>
          <w:rFonts w:ascii="Arial" w:eastAsia="Times New Roman" w:hAnsi="Arial" w:cs="Arial"/>
          <w:u w:val="single"/>
        </w:rPr>
        <w:t>mikromyceta</w:t>
      </w:r>
      <w:proofErr w:type="spellEnd"/>
      <w:r>
        <w:rPr>
          <w:rFonts w:ascii="Arial" w:eastAsia="Times New Roman" w:hAnsi="Arial" w:cs="Arial"/>
          <w:u w:val="single"/>
        </w:rPr>
        <w:t>, kvasinka)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jiný mikroorganismus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živočich (uveďte třídu)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jiný organismus (upřesněte jaký)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České a latinské rodové a druhové jméno dárcovského organismu s přesným určením kultivaru (odrůdy, rasy, plemene, linie, formy, hybridu, kmene, </w:t>
      </w:r>
      <w:proofErr w:type="spellStart"/>
      <w:r>
        <w:rPr>
          <w:rFonts w:ascii="Arial" w:eastAsia="Times New Roman" w:hAnsi="Arial" w:cs="Arial"/>
          <w:u w:val="single"/>
        </w:rPr>
        <w:t>patovaru</w:t>
      </w:r>
      <w:proofErr w:type="spellEnd"/>
      <w:r>
        <w:rPr>
          <w:rFonts w:ascii="Arial" w:eastAsia="Times New Roman" w:hAnsi="Arial" w:cs="Arial"/>
          <w:u w:val="single"/>
        </w:rPr>
        <w:t>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Uveďte, zda je dárcovský organismus patogenní nebo jiným způsobem škodlivý (živý nebo neživý, včetně mimobuněčných produktů). </w:t>
      </w:r>
    </w:p>
    <w:p w:rsidR="00EE1444" w:rsidRDefault="00EE1444" w:rsidP="00954951">
      <w:p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u w:val="single"/>
        </w:rPr>
        <w:t>Pokud ano, uveďte, zda vzhledem k lidem, zvířatům, rostlinám nebo jinak. Škodlivost vždy jednoznačně identifikujte.</w:t>
      </w:r>
    </w:p>
    <w:p w:rsidR="00EE1444" w:rsidRDefault="00EE1444" w:rsidP="00954951">
      <w:p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u w:val="single"/>
        </w:rPr>
        <w:t>Týkají se patogenní nebo škodlivé vlastnosti sekvencí použitých při genetické modifikaci?</w:t>
      </w:r>
    </w:p>
    <w:p w:rsidR="00EE1444" w:rsidRDefault="00EE1444" w:rsidP="00954951">
      <w:p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u w:val="single"/>
        </w:rPr>
        <w:t>Pokud ano, jednoznačně identifikujte možné charakteristiky: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patogenita: nakažlivost, infekčnost, virulence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alergenní účinky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toxické účinky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nosič patogenu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možné vektory, oblast hostitelů včetně necílového organismu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možnost aktivace latentních virů (provirů)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schopnost pronikat do jiných organismů či kolonizovat jiné organismy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odolnost vůči antibiotikům a potenciální využití těchto antibiotik pro profylaxi a léčbu onemocnění u lidí a zvířat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jiné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Je dárcovský organismus zařazen podle jiného právního předpisu upravujícího ochranu zdraví zaměstnanců při práci</w:t>
      </w:r>
      <w:r>
        <w:rPr>
          <w:rFonts w:ascii="Arial" w:eastAsia="Times New Roman" w:hAnsi="Arial" w:cs="Arial"/>
          <w:u w:val="single"/>
          <w:vertAlign w:val="superscript"/>
        </w:rPr>
        <w:t>10)</w:t>
      </w:r>
      <w:r>
        <w:rPr>
          <w:rFonts w:ascii="Arial" w:eastAsia="Times New Roman" w:hAnsi="Arial" w:cs="Arial"/>
          <w:u w:val="single"/>
        </w:rPr>
        <w:t>?</w:t>
      </w:r>
    </w:p>
    <w:p w:rsidR="00EE1444" w:rsidRDefault="00EE1444" w:rsidP="00954951">
      <w:p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u w:val="single"/>
        </w:rPr>
        <w:t>Pokud ano, uveďte příslušnou skupinu.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Vyměňují si příjemce a dárcovský organismus genetický materiál přirozeným způsobem?</w:t>
      </w:r>
    </w:p>
    <w:p w:rsidR="00954951" w:rsidRDefault="00954951" w:rsidP="00954951">
      <w:pPr>
        <w:tabs>
          <w:tab w:val="left" w:pos="993"/>
          <w:tab w:val="left" w:pos="1560"/>
          <w:tab w:val="left" w:pos="2268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</w:p>
    <w:p w:rsidR="00EE1444" w:rsidRDefault="00EE1444" w:rsidP="00954951">
      <w:pPr>
        <w:numPr>
          <w:ilvl w:val="0"/>
          <w:numId w:val="5"/>
        </w:numPr>
        <w:tabs>
          <w:tab w:val="left" w:pos="426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Údaje o výsledném geneticky modifikovaném organismu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Popis dědičných vlastností a fenotypových znaků, které byly změněny v důsledku genetické modifikace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Liší se geneticky modifikovaný organismus od příjemce ve schopnosti přežití?</w:t>
      </w:r>
    </w:p>
    <w:p w:rsidR="00EE1444" w:rsidRDefault="00EE1444" w:rsidP="00954951">
      <w:pPr>
        <w:tabs>
          <w:tab w:val="left" w:pos="1134"/>
          <w:tab w:val="left" w:pos="1560"/>
          <w:tab w:val="left" w:pos="2268"/>
        </w:tabs>
        <w:spacing w:after="120" w:line="240" w:lineRule="auto"/>
        <w:ind w:left="156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Pokud ano, jednoznačně identifikujte.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Liší se geneticky modifikovaný organismus od příjemce ve způsobu nebo rychlosti reprodukce?</w:t>
      </w:r>
    </w:p>
    <w:p w:rsidR="00EE1444" w:rsidRDefault="00EE1444" w:rsidP="00954951">
      <w:pPr>
        <w:tabs>
          <w:tab w:val="left" w:pos="1134"/>
          <w:tab w:val="left" w:pos="1560"/>
          <w:tab w:val="left" w:pos="2268"/>
        </w:tabs>
        <w:spacing w:after="120" w:line="240" w:lineRule="auto"/>
        <w:ind w:left="156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Pokud ano, jednoznačně identifikujte.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Liší se geneticky modifikovaný organismus od příjemce ve schopnosti šíření?</w:t>
      </w:r>
    </w:p>
    <w:p w:rsidR="00EE1444" w:rsidRDefault="00EE1444" w:rsidP="00954951">
      <w:pPr>
        <w:tabs>
          <w:tab w:val="left" w:pos="1134"/>
          <w:tab w:val="left" w:pos="1560"/>
          <w:tab w:val="left" w:pos="2268"/>
        </w:tabs>
        <w:spacing w:after="120" w:line="240" w:lineRule="auto"/>
        <w:ind w:left="156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Pokud ano, jednoznačně identifikujte.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Liší se geneticky modifikovaný organismus od příjemce v patogenitě?</w:t>
      </w:r>
    </w:p>
    <w:p w:rsidR="00EE1444" w:rsidRDefault="00EE1444" w:rsidP="00954951">
      <w:pPr>
        <w:tabs>
          <w:tab w:val="left" w:pos="1134"/>
          <w:tab w:val="left" w:pos="1560"/>
          <w:tab w:val="left" w:pos="2268"/>
        </w:tabs>
        <w:spacing w:after="120" w:line="240" w:lineRule="auto"/>
        <w:ind w:left="156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Pokud ano, jednoznačně identifikujte.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Genetická stabilita geneticky modifikovaného organismu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Vlastnosti geneticky modifikovaného organismu, které mají vliv na jeho přežívání, rozmnožování a šíření v životním prostředí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Známé nebo předvídatelné environmentální podmínky, které mohou mít vliv na přežívání, rozmnožování a šíření (vítr, voda, půda, teplota, pH atd.)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Citlivost na specifické látky (prostředky)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Uveďte, zda je geneticky modifikovaný organismus patogenní nebo jiným způsobem škodlivý (živý nebo neživý, včetně mimobuněčných produktů). </w:t>
      </w:r>
    </w:p>
    <w:p w:rsidR="00EE1444" w:rsidRDefault="00EE1444" w:rsidP="00954951">
      <w:p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u w:val="single"/>
        </w:rPr>
        <w:t>Pokud ano, uveďte, zda vzhledem k lidem, zvířatům, rostlinám nebo jinak. Škodlivost vždy jednoznačně identifikujte.</w:t>
      </w:r>
    </w:p>
    <w:p w:rsidR="00EE1444" w:rsidRDefault="00EE1444" w:rsidP="00954951">
      <w:p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u w:val="single"/>
        </w:rPr>
        <w:t>Týkají se patogenní nebo škodlivé vlastnosti sekvencí použitých při genetické modifikaci?</w:t>
      </w:r>
    </w:p>
    <w:p w:rsidR="00EE1444" w:rsidRDefault="00EE1444" w:rsidP="00954951">
      <w:p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double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u w:val="single"/>
        </w:rPr>
        <w:t>Pokud ano, jednoznačně identifikujte možné charakteristiky: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patogenita: nakažlivost, infekčnost, virulence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alergenní účinky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toxické účinky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nosič patogenu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možné vektory, oblast hostitelů včetně necílového organismu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možnost aktivace latentních virů (provirů)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schopnost pronikat do jiných organismů či kolonizovat jiné organismy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odolnost vůči antibiotikům a potenciální využití těchto antibiotik pro profylaxi a léčbu onemocnění u lidí a zvířat</w:t>
      </w:r>
    </w:p>
    <w:p w:rsidR="00EE1444" w:rsidRDefault="00EE1444" w:rsidP="00954951">
      <w:pPr>
        <w:numPr>
          <w:ilvl w:val="2"/>
          <w:numId w:val="5"/>
        </w:numPr>
        <w:tabs>
          <w:tab w:val="left" w:pos="1134"/>
          <w:tab w:val="left" w:pos="1560"/>
          <w:tab w:val="left" w:pos="226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jiné (jednoznačná charakteristika)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Popis metod identifikace a detekce geneticky modifikovaného organismu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Metody používané k detekci geneticky modifikovaného organismu, včetně ověřené metodiky detekce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Metody používané k identifikaci geneticky modifikovaného organismu v prostředí, včetně ověřené metodiky identifikace a údajů o spolehlivosti a citlivosti metod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Údaje umožňující jednoznačnou identifikaci změněného úseku dědičného materiálu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Exprese vloženého dědičného materiálu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Rychlost a míra exprese vloženého dědičného materiálu, závislost na životním cyklu, orgány, kde dochází k expresi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Popis metod měření s udáním jejich citlivosti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Stabilita exprese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hanging="85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Exprimované bílkoviny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Aktivita exprimovaných bílkovin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Popis metod identifikace a detekce exprimovaných bílkovin s udáním jejich citlivosti, spolehlivosti a specifičnosti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Relevantní údaje o předchozích případech uvádění stejného geneticky modifikovaného organismu do životního prostředí, existují-li, zejména ve vztahu k možným účinkům této činnosti na zdraví lidí a zvířat, životní prostředí a biologickou rozmanitost</w:t>
      </w:r>
    </w:p>
    <w:p w:rsidR="00954951" w:rsidRDefault="00954951" w:rsidP="00954951">
      <w:pPr>
        <w:tabs>
          <w:tab w:val="left" w:pos="993"/>
          <w:tab w:val="left" w:pos="2268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</w:p>
    <w:p w:rsidR="00EE1444" w:rsidRDefault="00EE1444" w:rsidP="00954951">
      <w:pPr>
        <w:numPr>
          <w:ilvl w:val="0"/>
          <w:numId w:val="5"/>
        </w:numPr>
        <w:tabs>
          <w:tab w:val="left" w:pos="426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Informace o místě, na němž bude uvádění do životního prostředí probíhat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Liší se místo uvádění do životního prostředí od ekosystému, ve kterém se příjemce nebo rodičovský organismus obvykle vyskytují, nebo jsou pěstovány anebo kultivovány? </w:t>
      </w:r>
    </w:p>
    <w:p w:rsidR="00EE1444" w:rsidRDefault="00EE1444" w:rsidP="00954951">
      <w:p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u w:val="single"/>
        </w:rPr>
        <w:t>Pokud ano, upřesněte.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Pracoviště a pozemky, na kterých bude uvádění do životního prostředí probíhat</w:t>
      </w:r>
    </w:p>
    <w:p w:rsidR="00EE1444" w:rsidRDefault="00EE1444" w:rsidP="00954951">
      <w:pPr>
        <w:tabs>
          <w:tab w:val="left" w:pos="1560"/>
          <w:tab w:val="left" w:pos="2268"/>
        </w:tabs>
        <w:spacing w:after="120" w:line="240" w:lineRule="auto"/>
        <w:ind w:left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(+) Kopie katastrálních map s vyznačením pozemku, na němž bude uvádění do životního prostředí probíhat, a přehledný plánek plochy kultivace geneticky modifikovaného organismu s uvedením využití okolních pozemků, včetně druhu pěstovaných plodin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Vlastník pozemku, pokud není totožný se žadatelem, a smluvní vztah mezi vlastníkem a žadatelem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Specifikace pozemku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Kraj 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Obec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Název katastrálního území a parcelní číslo 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Identifikační číslo půdního bloku a případně dílu půdního bloku, je-li pozemek předmětem evidence využití zemědělské půdy podle jiného právního předpisu</w:t>
      </w:r>
      <w:r>
        <w:rPr>
          <w:rStyle w:val="Znakapoznpodarou"/>
          <w:rFonts w:ascii="Arial" w:eastAsia="Times New Roman" w:hAnsi="Arial" w:cs="Arial"/>
        </w:rPr>
        <w:footnoteReference w:customMarkFollows="1" w:id="2"/>
        <w:t>11)</w:t>
      </w:r>
      <w:r>
        <w:rPr>
          <w:rFonts w:ascii="Arial" w:eastAsia="Times New Roman" w:hAnsi="Arial" w:cs="Arial"/>
        </w:rPr>
        <w:t xml:space="preserve"> 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Celková rozloha plochy, na které se uvádění do životního prostředí má uskutečnit (m</w:t>
      </w:r>
      <w:r>
        <w:rPr>
          <w:rFonts w:ascii="Arial" w:eastAsia="Times New Roman" w:hAnsi="Arial" w:cs="Arial"/>
          <w:u w:val="single"/>
          <w:vertAlign w:val="superscript"/>
        </w:rPr>
        <w:t>2</w:t>
      </w:r>
      <w:r>
        <w:rPr>
          <w:rFonts w:ascii="Arial" w:eastAsia="Times New Roman" w:hAnsi="Arial" w:cs="Arial"/>
          <w:u w:val="single"/>
        </w:rPr>
        <w:t>)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aktuální plocha pokusu,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rozloha pokusného pozemku (včetně izolačního pásma a podobně).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Vzdálenost pokusného pozemku od specifických území (v metrech nebo kilometrech)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Zvláště chráněná území</w:t>
      </w:r>
      <w:r>
        <w:rPr>
          <w:rStyle w:val="Znakapoznpodarou"/>
          <w:rFonts w:ascii="Arial" w:eastAsia="Times New Roman" w:hAnsi="Arial" w:cs="Arial"/>
          <w:u w:val="single"/>
        </w:rPr>
        <w:footnoteReference w:customMarkFollows="1" w:id="3"/>
        <w:t>12)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Obydlí, sídla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Ochranná pásma vodních zdrojů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Vodní toky, vodní nádrže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Území obhospodařovaná v ekologickém zemědělství</w:t>
      </w:r>
      <w:r>
        <w:rPr>
          <w:rStyle w:val="Znakapoznpodarou"/>
          <w:rFonts w:ascii="Arial" w:eastAsia="Times New Roman" w:hAnsi="Arial" w:cs="Arial"/>
          <w:u w:val="single"/>
        </w:rPr>
        <w:footnoteReference w:customMarkFollows="1" w:id="4"/>
        <w:t>13)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Jiné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double"/>
        </w:rPr>
      </w:pPr>
      <w:r>
        <w:rPr>
          <w:rFonts w:ascii="Arial" w:eastAsia="Times New Roman" w:hAnsi="Arial" w:cs="Arial"/>
          <w:u w:val="single"/>
        </w:rPr>
        <w:t xml:space="preserve">Využití okolních pozemků, včetně plodin pěstovaných na sousedních pozemcích </w:t>
      </w:r>
      <w:r>
        <w:rPr>
          <w:rFonts w:ascii="Arial" w:eastAsia="Times New Roman" w:hAnsi="Arial" w:cs="Arial"/>
        </w:rPr>
        <w:t>(vyznačit v plánku)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Flora a fauna, včetně zemědělských plodin, hospodářských zvířat a migrujících druhů, která by mohla přijít do styku s geneticky modifikovaným organismem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Způsob zabezpečení pozemku: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proti neoprávněným osobám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proti zvěři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proti splachu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Velikost a způsob využití izolačního pásma kolem plochy kultivace geneticky modifikovaných organismů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Další metody vyloučení nebo minimalizace rozšíření geneticky modifikovaných organismů mimo pokusný pozemek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Stručný popis obvyklých povětrnostních podmínek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Popis ekosystému v místě uvádění do životního prostředí a na něj působících rušivých vlivů: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typ půdy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vodní režim včetně zavlažování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  <w:u w:val="double"/>
        </w:rPr>
      </w:pPr>
      <w:r>
        <w:rPr>
          <w:rFonts w:ascii="Arial" w:eastAsia="Times New Roman" w:hAnsi="Arial" w:cs="Arial"/>
          <w:u w:val="single"/>
        </w:rPr>
        <w:t>klimatické podmínky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Popis ekosystémů, které by mohly být ovlivněny</w:t>
      </w:r>
    </w:p>
    <w:p w:rsidR="00EE1444" w:rsidRDefault="00EE1444" w:rsidP="00954951">
      <w:pPr>
        <w:numPr>
          <w:ilvl w:val="1"/>
          <w:numId w:val="5"/>
        </w:numPr>
        <w:tabs>
          <w:tab w:val="left" w:pos="709"/>
          <w:tab w:val="left" w:pos="993"/>
          <w:tab w:val="left" w:pos="1560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Jakékoliv plánované změny ve využití pozemků v okolí místa uvádění do životního prostředí, které by mohly mít význam pro působení geneticky modifikovaného organismu na životní prostředí</w:t>
      </w:r>
    </w:p>
    <w:p w:rsidR="00954951" w:rsidRDefault="00954951" w:rsidP="00954951">
      <w:pPr>
        <w:tabs>
          <w:tab w:val="left" w:pos="709"/>
          <w:tab w:val="left" w:pos="993"/>
          <w:tab w:val="left" w:pos="1560"/>
          <w:tab w:val="left" w:pos="2268"/>
        </w:tabs>
        <w:spacing w:after="120" w:line="240" w:lineRule="auto"/>
        <w:ind w:left="993"/>
        <w:jc w:val="both"/>
        <w:rPr>
          <w:rFonts w:ascii="Arial" w:eastAsia="Times New Roman" w:hAnsi="Arial" w:cs="Arial"/>
        </w:rPr>
      </w:pPr>
    </w:p>
    <w:p w:rsidR="00EE1444" w:rsidRDefault="00EE1444" w:rsidP="00954951">
      <w:pPr>
        <w:numPr>
          <w:ilvl w:val="0"/>
          <w:numId w:val="5"/>
        </w:numPr>
        <w:tabs>
          <w:tab w:val="left" w:pos="426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Popis nakládání s geneticky modifikovaným organismem</w:t>
      </w:r>
    </w:p>
    <w:p w:rsidR="00EE1444" w:rsidRDefault="00EE1444" w:rsidP="00954951">
      <w:p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(+) Metodika pokusů</w:t>
      </w:r>
    </w:p>
    <w:p w:rsidR="00EE1444" w:rsidRDefault="00EE1444" w:rsidP="00954951">
      <w:p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(+) Havarijní plán podle přílohy č. 5 k této vyhlášce</w:t>
      </w:r>
    </w:p>
    <w:p w:rsidR="00EE1444" w:rsidRDefault="00EE1444" w:rsidP="00954951">
      <w:pPr>
        <w:tabs>
          <w:tab w:val="left" w:pos="1560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(+) Provozní řád pracoviště podle přílohy č. 4 k zákonu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Nakládání s geneticky modifikovaným organismem před jeho uvedením do životního prostředí (uzavřené nakládání, přeprava)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Postup, kterým bude geneticky modifikovaný organismus uveden do životního prostředí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Přibližné množství geneticky modifikovaných organismů, které má být použito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Hustota geneticky modifikovaných organismů (přibližný počet na m</w:t>
      </w:r>
      <w:r>
        <w:rPr>
          <w:rFonts w:ascii="Arial" w:eastAsia="Times New Roman" w:hAnsi="Arial" w:cs="Arial"/>
          <w:vertAlign w:val="superscript"/>
        </w:rPr>
        <w:t>2</w:t>
      </w:r>
      <w:r>
        <w:rPr>
          <w:rFonts w:ascii="Arial" w:eastAsia="Times New Roman" w:hAnsi="Arial" w:cs="Arial"/>
        </w:rPr>
        <w:t>, případně m</w:t>
      </w:r>
      <w:r>
        <w:rPr>
          <w:rFonts w:ascii="Arial" w:eastAsia="Times New Roman" w:hAnsi="Arial" w:cs="Arial"/>
          <w:vertAlign w:val="superscript"/>
        </w:rPr>
        <w:t>3</w:t>
      </w:r>
      <w:r>
        <w:rPr>
          <w:rFonts w:ascii="Arial" w:eastAsia="Times New Roman" w:hAnsi="Arial" w:cs="Arial"/>
        </w:rPr>
        <w:t>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Příprava a způsob úpravy pozemku před uvedením geneticky modifikovaného organismu do životního prostředí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Způsob dopravy geneticky modifikovaného organismu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Způsob ochrany zdraví pracovníků v průběhu nakládání s geneticky modifikovaným organismem v souladu s jinými právními předpisy</w:t>
      </w:r>
      <w:r>
        <w:rPr>
          <w:rFonts w:ascii="Arial" w:eastAsia="Times New Roman" w:hAnsi="Arial" w:cs="Arial"/>
          <w:u w:val="single"/>
          <w:vertAlign w:val="superscript"/>
        </w:rPr>
        <w:t>9)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Způsob kultivace geneticky modifikovaného organismu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Popis dalšího nakládání s geneticky modifikovaným organismem, včetně jeho likvidace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Termín a způsob vyhodnocení uvádění geneticky modifikovaného organismu do životního prostředí</w:t>
      </w:r>
    </w:p>
    <w:p w:rsidR="00954951" w:rsidRDefault="00954951" w:rsidP="00954951">
      <w:pPr>
        <w:tabs>
          <w:tab w:val="left" w:pos="993"/>
          <w:tab w:val="left" w:pos="2268"/>
        </w:tabs>
        <w:spacing w:after="120" w:line="240" w:lineRule="auto"/>
        <w:ind w:left="993"/>
        <w:jc w:val="both"/>
        <w:rPr>
          <w:rFonts w:ascii="Arial" w:eastAsia="Times New Roman" w:hAnsi="Arial" w:cs="Arial"/>
        </w:rPr>
      </w:pPr>
    </w:p>
    <w:p w:rsidR="00EE1444" w:rsidRDefault="00EE1444" w:rsidP="00954951">
      <w:pPr>
        <w:numPr>
          <w:ilvl w:val="0"/>
          <w:numId w:val="5"/>
        </w:numPr>
        <w:tabs>
          <w:tab w:val="left" w:pos="426"/>
          <w:tab w:val="left" w:pos="2268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Údaje o možných interakcích mezi geneticky modifikovanými organismy a životním prostředím a jejich vlivu na životní prostředí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České a latinské rodové a druhové jméno cílového organismu, pokud existuje, s přesným určením kultivaru (odrůdy, rasy, plemene, linie, formy, hybridu, kmene, </w:t>
      </w:r>
      <w:proofErr w:type="spellStart"/>
      <w:r>
        <w:rPr>
          <w:rFonts w:ascii="Arial" w:eastAsia="Times New Roman" w:hAnsi="Arial" w:cs="Arial"/>
          <w:u w:val="single"/>
        </w:rPr>
        <w:t>patovaru</w:t>
      </w:r>
      <w:proofErr w:type="spellEnd"/>
      <w:r>
        <w:rPr>
          <w:rFonts w:ascii="Arial" w:eastAsia="Times New Roman" w:hAnsi="Arial" w:cs="Arial"/>
          <w:u w:val="single"/>
        </w:rPr>
        <w:t>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Předpokládaný mechanismus a výsledek interakce mezi geneticky modifikovaným organismem uváděným do životního prostředí a cílovým organismem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Předpokládaný mechanismus a výsledek interakcí s dalšími organismy v životním prostředí, které mohou být významné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Je pravděpodobné, že dojde k selekci po uvedení do životního prostředí, jako např. zvýšené konkurenceschopnosti nebo </w:t>
      </w:r>
      <w:proofErr w:type="spellStart"/>
      <w:r>
        <w:rPr>
          <w:rFonts w:ascii="Arial" w:eastAsia="Times New Roman" w:hAnsi="Arial" w:cs="Arial"/>
          <w:u w:val="single"/>
        </w:rPr>
        <w:t>invazivnosti</w:t>
      </w:r>
      <w:proofErr w:type="spellEnd"/>
      <w:r>
        <w:rPr>
          <w:rFonts w:ascii="Arial" w:eastAsia="Times New Roman" w:hAnsi="Arial" w:cs="Arial"/>
          <w:u w:val="single"/>
        </w:rPr>
        <w:t xml:space="preserve"> geneticky modifikovaného organismu?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Možnost prudkého nárůstu populace geneticky modifikovaného organismu v životním prostředí a podmínky, za kterých by k tomuto nárůstu mohlo dojít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Cesty biologického šíření geneticky modifikovaného organismu, známé nebo možné způsoby interakce s rozšiřujícími agens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Typy ekosystémů, do kterých se geneticky modifikovaný organismus může rozšířit z místa uvádění do životního prostředí a ve kterých se může usídlit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Název (české a latinské rodové a druhové jméno s přesným určením kultivaru – odrůdy, rasy, plemene, linie, formy, hybridu, kmene, </w:t>
      </w:r>
      <w:proofErr w:type="spellStart"/>
      <w:r>
        <w:rPr>
          <w:rFonts w:ascii="Arial" w:eastAsia="Times New Roman" w:hAnsi="Arial" w:cs="Arial"/>
          <w:u w:val="single"/>
        </w:rPr>
        <w:t>patovaru</w:t>
      </w:r>
      <w:proofErr w:type="spellEnd"/>
      <w:r>
        <w:rPr>
          <w:rFonts w:ascii="Arial" w:eastAsia="Times New Roman" w:hAnsi="Arial" w:cs="Arial"/>
          <w:u w:val="single"/>
        </w:rPr>
        <w:t>) necílového organismu, který, se zřetelem na povahu přijímajícího prostředí, může být poškozen uváděním geneticky modifikovaného organismu do životního prostředí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Předpokládaný mechanismus zjištěných nežádoucích interakcí mezi geneticky modifikovaným organismem a necílovými organismy včetně konkurentů, kořisti, hostitelů, symbiontů, predátorů, parazitů a patogenů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Schopnost přenosu dědičného materiálu in </w:t>
      </w:r>
      <w:proofErr w:type="spellStart"/>
      <w:r>
        <w:rPr>
          <w:rFonts w:ascii="Arial" w:eastAsia="Times New Roman" w:hAnsi="Arial" w:cs="Arial"/>
          <w:u w:val="single"/>
        </w:rPr>
        <w:t>vivo</w:t>
      </w:r>
      <w:proofErr w:type="spellEnd"/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Možnost přenosu dědičného materiálu z geneticky modifikovaného organismu do jiného organismu po uvedení geneticky modifikovaného organismu do životního prostředí a důsledky takového přenosu</w:t>
      </w:r>
    </w:p>
    <w:p w:rsidR="00EE1444" w:rsidRDefault="00EE1444" w:rsidP="00954951">
      <w:pPr>
        <w:numPr>
          <w:ilvl w:val="2"/>
          <w:numId w:val="5"/>
        </w:numPr>
        <w:tabs>
          <w:tab w:val="left" w:pos="1560"/>
          <w:tab w:val="left" w:pos="2268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Možnost přenosu dědičného materiálu z přirozeně se vyskytujícího organismu do geneticky modifikovaného organismu po uvedení geneticky modifikovaného organismu do životního prostředí a důsledky takového přenosu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Výsledky studií chování a vlastností geneticky modifikovaného organismu a jeho ekologických vlivů prováděných v simulovaném přirozeném prostředí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Známé nebo předpokládané zapojení do biogeochemických procesů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Další možné účinky na životní prostředí a biologickou rozmanitost (jednoznačně identifikujte)</w:t>
      </w:r>
    </w:p>
    <w:p w:rsidR="00954951" w:rsidRDefault="00954951" w:rsidP="00954951">
      <w:pPr>
        <w:tabs>
          <w:tab w:val="left" w:pos="993"/>
          <w:tab w:val="left" w:pos="2268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</w:p>
    <w:p w:rsidR="00EE1444" w:rsidRDefault="00EE1444" w:rsidP="00954951">
      <w:pPr>
        <w:numPr>
          <w:ilvl w:val="0"/>
          <w:numId w:val="5"/>
        </w:numPr>
        <w:tabs>
          <w:tab w:val="left" w:pos="426"/>
          <w:tab w:val="left" w:pos="2268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Informace o monitoringu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Metody zjišťování přítomnosti geneticky modifikovaného organismu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Specificita metod identifikace geneticky modifikovaného organismu a odlišení geneticky modifikovaného organismu od dárcovského organismu, příjemce, případně rodičovského organismu; citlivost a spolehlivost těchto metod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Metody monitorování účinků na ekosystém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Techniky (metody) detekce přenosu vloženého dědičného materiálu na další organismy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Plocha, na které bude monitoring prováděn (m</w:t>
      </w:r>
      <w:r>
        <w:rPr>
          <w:rFonts w:ascii="Arial" w:eastAsia="Times New Roman" w:hAnsi="Arial" w:cs="Arial"/>
          <w:u w:val="single"/>
          <w:vertAlign w:val="superscript"/>
        </w:rPr>
        <w:t>2</w:t>
      </w:r>
      <w:r>
        <w:rPr>
          <w:rFonts w:ascii="Arial" w:eastAsia="Times New Roman" w:hAnsi="Arial" w:cs="Arial"/>
          <w:u w:val="single"/>
        </w:rPr>
        <w:t>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Doba trvání monitoringu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Četnost monitoringu</w:t>
      </w:r>
    </w:p>
    <w:p w:rsidR="00954951" w:rsidRDefault="00954951" w:rsidP="00954951">
      <w:pPr>
        <w:tabs>
          <w:tab w:val="left" w:pos="993"/>
          <w:tab w:val="left" w:pos="2268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</w:p>
    <w:p w:rsidR="00EE1444" w:rsidRDefault="00EE1444" w:rsidP="00954951">
      <w:pPr>
        <w:numPr>
          <w:ilvl w:val="0"/>
          <w:numId w:val="5"/>
        </w:numPr>
        <w:tabs>
          <w:tab w:val="left" w:pos="426"/>
          <w:tab w:val="left" w:pos="2268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Informace o opatřeních po skončení uvádění do životního prostředí a o nakládání s odpady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Popis opatření po skončení pokusu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Způsob likvidace geneticky modifikovaných organismů a kontroly její účinnosti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Plán kontrol a dohledu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Druhy vytvořených odpadů a jejich předpokládané množství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Možná rizika vyplývající z nakládání s odpady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Popis zneškodnění odpadů a metody kontroly jeho účinnosti</w:t>
      </w:r>
    </w:p>
    <w:p w:rsidR="00954951" w:rsidRDefault="00954951" w:rsidP="00954951">
      <w:pPr>
        <w:tabs>
          <w:tab w:val="left" w:pos="993"/>
          <w:tab w:val="left" w:pos="2268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</w:p>
    <w:p w:rsidR="00EE1444" w:rsidRDefault="00EE1444" w:rsidP="00954951">
      <w:pPr>
        <w:numPr>
          <w:ilvl w:val="0"/>
          <w:numId w:val="5"/>
        </w:numPr>
        <w:tabs>
          <w:tab w:val="left" w:pos="426"/>
          <w:tab w:val="left" w:pos="2268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 případě dovozu nebo vývozu geneticky modifikovaného organismu určeného výhradně pro uvádění do životního prostředí (§ 25 odst. 4 zákona)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Stát původu, případně určení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Dovozce, případně vývozce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Maximální množství geneticky modifikovaných organismů, jež má být dovezeno nebo vyvezeno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Způsob přepravy</w:t>
      </w:r>
    </w:p>
    <w:p w:rsidR="00EE1444" w:rsidRDefault="00EE1444" w:rsidP="00954951">
      <w:pPr>
        <w:numPr>
          <w:ilvl w:val="1"/>
          <w:numId w:val="5"/>
        </w:numPr>
        <w:tabs>
          <w:tab w:val="left" w:pos="993"/>
          <w:tab w:val="left" w:pos="2268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Způsob balení a označování</w:t>
      </w:r>
    </w:p>
    <w:p w:rsidR="00954951" w:rsidRDefault="00954951" w:rsidP="00954951">
      <w:pPr>
        <w:tabs>
          <w:tab w:val="left" w:pos="993"/>
          <w:tab w:val="left" w:pos="2268"/>
        </w:tabs>
        <w:spacing w:after="120" w:line="240" w:lineRule="auto"/>
        <w:ind w:left="993"/>
        <w:jc w:val="both"/>
        <w:rPr>
          <w:rFonts w:ascii="Arial" w:eastAsia="Times New Roman" w:hAnsi="Arial" w:cs="Arial"/>
        </w:rPr>
      </w:pPr>
    </w:p>
    <w:p w:rsidR="00EE1444" w:rsidRPr="00954951" w:rsidRDefault="00EE1444" w:rsidP="00954951">
      <w:pPr>
        <w:numPr>
          <w:ilvl w:val="0"/>
          <w:numId w:val="5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Místo uložení dokumentace o nakládání s geneticky modifikovanými organismy vedené podle § 19 písm. b) zákona</w:t>
      </w:r>
    </w:p>
    <w:p w:rsidR="00954951" w:rsidRDefault="00954951" w:rsidP="00954951">
      <w:pPr>
        <w:tabs>
          <w:tab w:val="left" w:pos="426"/>
        </w:tabs>
        <w:spacing w:after="120" w:line="240" w:lineRule="auto"/>
        <w:ind w:left="426"/>
        <w:jc w:val="both"/>
        <w:rPr>
          <w:rFonts w:ascii="Arial" w:eastAsia="Times New Roman" w:hAnsi="Arial" w:cs="Arial"/>
        </w:rPr>
      </w:pPr>
    </w:p>
    <w:p w:rsidR="00EE1444" w:rsidRPr="00954951" w:rsidRDefault="00EE1444" w:rsidP="00954951">
      <w:pPr>
        <w:numPr>
          <w:ilvl w:val="0"/>
          <w:numId w:val="5"/>
        </w:numPr>
        <w:tabs>
          <w:tab w:val="left" w:pos="426"/>
          <w:tab w:val="left" w:pos="2268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Plán školení zaměstnanců před zahájením nakládání s geneticky modifikovanými organismy a jejich následného proškolování</w:t>
      </w:r>
    </w:p>
    <w:p w:rsidR="00954951" w:rsidRPr="00954951" w:rsidRDefault="00954951" w:rsidP="00954951">
      <w:pPr>
        <w:tabs>
          <w:tab w:val="left" w:pos="426"/>
          <w:tab w:val="left" w:pos="2268"/>
        </w:tabs>
        <w:spacing w:after="120" w:line="240" w:lineRule="auto"/>
        <w:ind w:left="426"/>
        <w:jc w:val="both"/>
        <w:rPr>
          <w:rFonts w:ascii="Arial" w:eastAsia="Times New Roman" w:hAnsi="Arial" w:cs="Arial"/>
        </w:rPr>
      </w:pPr>
    </w:p>
    <w:p w:rsidR="00954951" w:rsidRPr="00954951" w:rsidRDefault="00954951" w:rsidP="00954951">
      <w:pPr>
        <w:pStyle w:val="Odstavecseseznamem"/>
        <w:numPr>
          <w:ilvl w:val="0"/>
          <w:numId w:val="5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4951">
        <w:rPr>
          <w:rFonts w:ascii="Arial" w:eastAsia="Times New Roman" w:hAnsi="Arial" w:cs="Arial"/>
          <w:b/>
        </w:rPr>
        <w:t>Vyjádření odborného poradce</w:t>
      </w:r>
      <w:r w:rsidRPr="0095495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954951" w:rsidRDefault="00954951" w:rsidP="00954951">
      <w:pPr>
        <w:tabs>
          <w:tab w:val="left" w:pos="426"/>
          <w:tab w:val="left" w:pos="2268"/>
        </w:tabs>
        <w:spacing w:after="120" w:line="240" w:lineRule="auto"/>
        <w:ind w:left="426"/>
        <w:jc w:val="both"/>
        <w:rPr>
          <w:rFonts w:ascii="Arial" w:eastAsia="Times New Roman" w:hAnsi="Arial" w:cs="Arial"/>
        </w:rPr>
      </w:pPr>
    </w:p>
    <w:p w:rsidR="006905A1" w:rsidRDefault="006905A1" w:rsidP="00954951">
      <w:pPr>
        <w:spacing w:after="120" w:line="240" w:lineRule="auto"/>
        <w:jc w:val="both"/>
      </w:pPr>
    </w:p>
    <w:sectPr w:rsidR="006905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361" w:rsidRDefault="00805571">
      <w:pPr>
        <w:spacing w:after="0" w:line="240" w:lineRule="auto"/>
      </w:pPr>
      <w:r>
        <w:separator/>
      </w:r>
    </w:p>
  </w:endnote>
  <w:endnote w:type="continuationSeparator" w:id="0">
    <w:p w:rsidR="00FF4361" w:rsidRDefault="0080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361" w:rsidRDefault="00805571">
      <w:pPr>
        <w:spacing w:after="0" w:line="240" w:lineRule="auto"/>
      </w:pPr>
      <w:r>
        <w:separator/>
      </w:r>
    </w:p>
  </w:footnote>
  <w:footnote w:type="continuationSeparator" w:id="0">
    <w:p w:rsidR="00FF4361" w:rsidRDefault="00805571">
      <w:pPr>
        <w:spacing w:after="0" w:line="240" w:lineRule="auto"/>
      </w:pPr>
      <w:r>
        <w:continuationSeparator/>
      </w:r>
    </w:p>
  </w:footnote>
  <w:footnote w:id="1">
    <w:p w:rsidR="00EE1444" w:rsidRDefault="00EE1444" w:rsidP="00EE1444">
      <w:pPr>
        <w:spacing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Style w:val="Znakapoznpodarou"/>
          <w:rFonts w:ascii="Arial" w:hAnsi="Arial" w:cs="Arial"/>
          <w:sz w:val="20"/>
          <w:szCs w:val="20"/>
        </w:rPr>
        <w:t>10)</w:t>
      </w:r>
      <w:r>
        <w:rPr>
          <w:rFonts w:ascii="Arial" w:hAnsi="Arial" w:cs="Arial"/>
          <w:sz w:val="20"/>
          <w:szCs w:val="20"/>
        </w:rPr>
        <w:t xml:space="preserve"> Nařízení vlády č. 361/2007 Sb., kterým se stanoví podmínky ochrany zdraví při práci, ve znění pozdějších předpisů.</w:t>
      </w:r>
    </w:p>
  </w:footnote>
  <w:footnote w:id="2">
    <w:p w:rsidR="00EE1444" w:rsidRDefault="00EE1444" w:rsidP="00EE1444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11)</w:t>
      </w:r>
      <w:r>
        <w:rPr>
          <w:rFonts w:ascii="Arial" w:hAnsi="Arial" w:cs="Arial"/>
        </w:rPr>
        <w:t xml:space="preserve"> Zákon č. 252/1997 Sb., o zemědělství, ve znění pozdějších předpisů.</w:t>
      </w:r>
    </w:p>
  </w:footnote>
  <w:footnote w:id="3">
    <w:p w:rsidR="00EE1444" w:rsidRDefault="00EE1444" w:rsidP="00EE1444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12)</w:t>
      </w:r>
      <w:r>
        <w:rPr>
          <w:rFonts w:ascii="Arial" w:hAnsi="Arial" w:cs="Arial"/>
        </w:rPr>
        <w:t xml:space="preserve"> Zákon č. 114/1992 Sb., o ochraně přírody a krajiny, ve znění pozdějších předpisů.</w:t>
      </w:r>
    </w:p>
  </w:footnote>
  <w:footnote w:id="4">
    <w:p w:rsidR="00EE1444" w:rsidRDefault="00EE1444" w:rsidP="00EE1444">
      <w:pPr>
        <w:pStyle w:val="Textpoznpodarou"/>
        <w:jc w:val="both"/>
      </w:pPr>
      <w:r>
        <w:rPr>
          <w:rStyle w:val="Znakapoznpodarou"/>
          <w:rFonts w:ascii="Arial" w:hAnsi="Arial" w:cs="Arial"/>
        </w:rPr>
        <w:t>13)</w:t>
      </w:r>
      <w:r>
        <w:rPr>
          <w:rFonts w:ascii="Arial" w:hAnsi="Arial" w:cs="Arial"/>
        </w:rPr>
        <w:t xml:space="preserve"> Zákon č. 242/2000 Sb., o ekologickém zemědělství a o změně zákona č. 368/1992 Sb., o správních poplatcích, ve znění pozdějších předpisů,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E10" w:rsidRPr="00AC5A31" w:rsidRDefault="007E2B84">
    <w:pPr>
      <w:pStyle w:val="Zhlav"/>
      <w:rPr>
        <w:i/>
      </w:rPr>
    </w:pPr>
    <w:r w:rsidRPr="00AC5A31">
      <w:rPr>
        <w:i/>
      </w:rPr>
      <w:t>platné znění od 1. ledna 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A047D"/>
    <w:multiLevelType w:val="multilevel"/>
    <w:tmpl w:val="73A602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11B0E69"/>
    <w:multiLevelType w:val="multilevel"/>
    <w:tmpl w:val="EF2285A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  <w:i w:val="0"/>
        <w:color w:val="auto"/>
      </w:rPr>
    </w:lvl>
    <w:lvl w:ilvl="2">
      <w:start w:val="4"/>
      <w:numFmt w:val="bullet"/>
      <w:lvlText w:val="-"/>
      <w:lvlJc w:val="left"/>
      <w:pPr>
        <w:ind w:left="1224" w:hanging="504"/>
      </w:pPr>
      <w:rPr>
        <w:rFonts w:ascii="Arial" w:eastAsiaTheme="minorEastAsia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4"/>
      <w:numFmt w:val="bullet"/>
      <w:lvlText w:val="-"/>
      <w:lvlJc w:val="left"/>
      <w:pPr>
        <w:ind w:left="2232" w:hanging="792"/>
      </w:pPr>
      <w:rPr>
        <w:rFonts w:ascii="Arial" w:eastAsiaTheme="minorEastAsia" w:hAnsi="Aria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D6137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9F1E9A"/>
    <w:multiLevelType w:val="multilevel"/>
    <w:tmpl w:val="974835B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34" w:hanging="566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90138D4"/>
    <w:multiLevelType w:val="multilevel"/>
    <w:tmpl w:val="99329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4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84"/>
    <w:rsid w:val="00073347"/>
    <w:rsid w:val="002A2229"/>
    <w:rsid w:val="002E1715"/>
    <w:rsid w:val="003B767F"/>
    <w:rsid w:val="00487C92"/>
    <w:rsid w:val="00565C60"/>
    <w:rsid w:val="006905A1"/>
    <w:rsid w:val="00744CE8"/>
    <w:rsid w:val="00786EB6"/>
    <w:rsid w:val="00792F4A"/>
    <w:rsid w:val="007E2B84"/>
    <w:rsid w:val="00805571"/>
    <w:rsid w:val="00864CED"/>
    <w:rsid w:val="00954951"/>
    <w:rsid w:val="009D677E"/>
    <w:rsid w:val="00AD4AA5"/>
    <w:rsid w:val="00BA1A07"/>
    <w:rsid w:val="00BC7A64"/>
    <w:rsid w:val="00D1639D"/>
    <w:rsid w:val="00D6698A"/>
    <w:rsid w:val="00EC5D01"/>
    <w:rsid w:val="00EC6898"/>
    <w:rsid w:val="00EE1444"/>
    <w:rsid w:val="00F35AB1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62D44-A638-4590-A1EF-03E3A888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2B84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2B84"/>
    <w:pPr>
      <w:ind w:left="720"/>
      <w:contextualSpacing/>
    </w:pPr>
  </w:style>
  <w:style w:type="paragraph" w:customStyle="1" w:styleId="l1">
    <w:name w:val="l1"/>
    <w:basedOn w:val="Normln"/>
    <w:rsid w:val="007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Zhlav">
    <w:name w:val="header"/>
    <w:basedOn w:val="Normln"/>
    <w:link w:val="ZhlavChar"/>
    <w:uiPriority w:val="99"/>
    <w:unhideWhenUsed/>
    <w:rsid w:val="007E2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2B84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5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5571"/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EE14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E144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EE14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6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3291</Words>
  <Characters>19419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2019-12-19T10:55:00Z</dcterms:created>
  <dcterms:modified xsi:type="dcterms:W3CDTF">2019-12-19T11:25:00Z</dcterms:modified>
</cp:coreProperties>
</file>