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105A9" w14:textId="6F850136" w:rsidR="009B2000" w:rsidRPr="00202ECB" w:rsidRDefault="009B2000" w:rsidP="00202ECB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bookmarkStart w:id="0" w:name="_GoBack"/>
      <w:bookmarkEnd w:id="0"/>
      <w:r w:rsidRPr="00202ECB">
        <w:rPr>
          <w:rFonts w:ascii="Arial" w:eastAsia="Times New Roman" w:hAnsi="Arial" w:cs="Arial"/>
          <w:b/>
          <w:caps/>
          <w:sz w:val="24"/>
          <w:szCs w:val="24"/>
        </w:rPr>
        <w:t xml:space="preserve">formulář žádosti o klinické </w:t>
      </w:r>
      <w:r w:rsidR="00570E37" w:rsidRPr="00202ECB">
        <w:rPr>
          <w:rFonts w:ascii="Arial" w:eastAsia="Times New Roman" w:hAnsi="Arial" w:cs="Arial"/>
          <w:b/>
          <w:caps/>
          <w:sz w:val="24"/>
          <w:szCs w:val="24"/>
        </w:rPr>
        <w:t xml:space="preserve">hodnocení léčivých přípravků </w:t>
      </w:r>
      <w:r w:rsidRPr="00202ECB">
        <w:rPr>
          <w:rFonts w:ascii="Arial" w:eastAsia="Times New Roman" w:hAnsi="Arial" w:cs="Arial"/>
          <w:b/>
          <w:caps/>
          <w:sz w:val="24"/>
          <w:szCs w:val="24"/>
        </w:rPr>
        <w:t xml:space="preserve">s lidskými buňkami </w:t>
      </w:r>
      <w:r w:rsidR="00AD1842" w:rsidRPr="00202ECB">
        <w:rPr>
          <w:rFonts w:ascii="Arial" w:eastAsia="Times New Roman" w:hAnsi="Arial" w:cs="Arial"/>
          <w:b/>
          <w:caps/>
          <w:sz w:val="24"/>
          <w:szCs w:val="24"/>
        </w:rPr>
        <w:t xml:space="preserve">geneticky </w:t>
      </w:r>
      <w:r w:rsidRPr="00202ECB">
        <w:rPr>
          <w:rFonts w:ascii="Arial" w:eastAsia="Times New Roman" w:hAnsi="Arial" w:cs="Arial"/>
          <w:b/>
          <w:caps/>
          <w:sz w:val="24"/>
          <w:szCs w:val="24"/>
        </w:rPr>
        <w:t xml:space="preserve">modifikovanými </w:t>
      </w:r>
      <w:r w:rsidR="001E39AF">
        <w:rPr>
          <w:rFonts w:ascii="Arial" w:eastAsia="Times New Roman" w:hAnsi="Arial" w:cs="Arial"/>
          <w:b/>
          <w:caps/>
          <w:sz w:val="24"/>
          <w:szCs w:val="24"/>
        </w:rPr>
        <w:t>VIROVÝMI</w:t>
      </w:r>
      <w:r w:rsidRPr="00202ECB">
        <w:rPr>
          <w:rFonts w:ascii="Arial" w:eastAsia="Times New Roman" w:hAnsi="Arial" w:cs="Arial"/>
          <w:b/>
          <w:caps/>
          <w:sz w:val="24"/>
          <w:szCs w:val="24"/>
        </w:rPr>
        <w:t xml:space="preserve"> vektory</w:t>
      </w:r>
    </w:p>
    <w:p w14:paraId="1F32DF91" w14:textId="77777777" w:rsidR="008B40A0" w:rsidRDefault="00570E37" w:rsidP="002C671A">
      <w:pPr>
        <w:widowControl w:val="0"/>
        <w:spacing w:after="120"/>
        <w:jc w:val="both"/>
        <w:rPr>
          <w:rFonts w:ascii="Arial" w:hAnsi="Arial" w:cs="Arial"/>
        </w:rPr>
      </w:pPr>
      <w:r w:rsidRPr="00570E37">
        <w:rPr>
          <w:rFonts w:ascii="Arial" w:hAnsi="Arial" w:cs="Arial"/>
        </w:rPr>
        <w:t xml:space="preserve">Tento formulář lze použít </w:t>
      </w:r>
      <w:r w:rsidR="00DF1A63" w:rsidRPr="001A0904">
        <w:rPr>
          <w:rFonts w:ascii="Arial" w:hAnsi="Arial" w:cs="Arial"/>
        </w:rPr>
        <w:t>podle odst. 1 přílohy č. 2 vyhlášky č. 209/2004 Sb., o bližších podmínkách nakládání s geneticky modifikovanými organismy a genetickými produkty, ve znění pozdějších předp</w:t>
      </w:r>
      <w:r w:rsidR="00321BD8" w:rsidRPr="001A0904">
        <w:rPr>
          <w:rFonts w:ascii="Arial" w:hAnsi="Arial" w:cs="Arial"/>
        </w:rPr>
        <w:t>isů,</w:t>
      </w:r>
      <w:r w:rsidR="00DF1A63">
        <w:rPr>
          <w:rFonts w:ascii="Arial" w:hAnsi="Arial" w:cs="Arial"/>
        </w:rPr>
        <w:t xml:space="preserve"> </w:t>
      </w:r>
      <w:r w:rsidRPr="00570E37">
        <w:rPr>
          <w:rFonts w:ascii="Arial" w:hAnsi="Arial" w:cs="Arial"/>
        </w:rPr>
        <w:t xml:space="preserve">pouze pro </w:t>
      </w:r>
    </w:p>
    <w:p w14:paraId="47ED32F8" w14:textId="6CC01001" w:rsidR="00570E37" w:rsidRPr="008B40A0" w:rsidRDefault="00570E37" w:rsidP="008B40A0">
      <w:pPr>
        <w:pStyle w:val="Odstavecseseznamem"/>
        <w:widowControl w:val="0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8B40A0">
        <w:rPr>
          <w:rFonts w:ascii="Arial" w:hAnsi="Arial" w:cs="Arial"/>
        </w:rPr>
        <w:t>klinická hodnocení léčivých přípravků s lidskými buňkami geneticky modifikovanými retrovirovými nebo lentivirovými vektory v případech, kdy žadatel prokáže, že:</w:t>
      </w:r>
    </w:p>
    <w:p w14:paraId="71C93EF0" w14:textId="11B2B454" w:rsidR="00570E37" w:rsidRPr="00570E37" w:rsidRDefault="00570E37" w:rsidP="008B40A0">
      <w:pPr>
        <w:widowControl w:val="0"/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570E37">
        <w:rPr>
          <w:rFonts w:ascii="Arial" w:hAnsi="Arial" w:cs="Arial"/>
        </w:rPr>
        <w:t xml:space="preserve">) nehrozí riziko vzniku viru schopného replikace a </w:t>
      </w:r>
    </w:p>
    <w:p w14:paraId="7198DEBE" w14:textId="70222A19" w:rsidR="00570E37" w:rsidRDefault="00570E37" w:rsidP="002C671A">
      <w:pPr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570E37">
        <w:rPr>
          <w:rFonts w:ascii="Arial" w:hAnsi="Arial" w:cs="Arial"/>
        </w:rPr>
        <w:t>)</w:t>
      </w:r>
      <w:r w:rsidR="008B40A0">
        <w:rPr>
          <w:rFonts w:ascii="Arial" w:hAnsi="Arial" w:cs="Arial"/>
        </w:rPr>
        <w:t xml:space="preserve"> koncentrace </w:t>
      </w:r>
      <w:r w:rsidR="009125DF">
        <w:rPr>
          <w:rFonts w:ascii="Arial" w:hAnsi="Arial" w:cs="Arial"/>
        </w:rPr>
        <w:t xml:space="preserve">zbytkových </w:t>
      </w:r>
      <w:r w:rsidR="008B40A0">
        <w:rPr>
          <w:rFonts w:ascii="Arial" w:hAnsi="Arial" w:cs="Arial"/>
        </w:rPr>
        <w:t xml:space="preserve">infekčních retrovirových nebo lentivirových částic v konečném produktu byla snížena na zanedbatelnou hodnotu, nebo </w:t>
      </w:r>
      <w:r w:rsidR="00B01E05">
        <w:rPr>
          <w:rFonts w:ascii="Arial" w:hAnsi="Arial" w:cs="Arial"/>
        </w:rPr>
        <w:t xml:space="preserve">riziko spojené s přítomností </w:t>
      </w:r>
      <w:r w:rsidR="00A11D1B">
        <w:rPr>
          <w:rFonts w:ascii="Arial" w:hAnsi="Arial" w:cs="Arial"/>
        </w:rPr>
        <w:t>zbytkových</w:t>
      </w:r>
      <w:r w:rsidR="00B01E05">
        <w:rPr>
          <w:rFonts w:ascii="Arial" w:hAnsi="Arial" w:cs="Arial"/>
        </w:rPr>
        <w:t xml:space="preserve"> infekčních virových částic v konečném produktu je zanedbatelné</w:t>
      </w:r>
      <w:r w:rsidR="005100B6">
        <w:rPr>
          <w:rFonts w:ascii="Arial" w:hAnsi="Arial" w:cs="Arial"/>
        </w:rPr>
        <w:t>.</w:t>
      </w:r>
    </w:p>
    <w:p w14:paraId="2662F5EF" w14:textId="7EC2DC3E" w:rsidR="00B01E05" w:rsidRPr="00570E37" w:rsidRDefault="00B01E05" w:rsidP="002C671A">
      <w:pPr>
        <w:pStyle w:val="Odstavecseseznamem"/>
        <w:widowControl w:val="0"/>
        <w:numPr>
          <w:ilvl w:val="0"/>
          <w:numId w:val="37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8B40A0">
        <w:rPr>
          <w:rFonts w:ascii="Arial" w:hAnsi="Arial" w:cs="Arial"/>
        </w:rPr>
        <w:t>klinická hodnocení léčivých přípravků s lidskými buňkami geneticky modifikovanými</w:t>
      </w:r>
      <w:r>
        <w:rPr>
          <w:rFonts w:ascii="Arial" w:hAnsi="Arial" w:cs="Arial"/>
        </w:rPr>
        <w:t xml:space="preserve"> adeno-asociovanými virovými vektory v případech, kdy žadatel prokáže, že </w:t>
      </w:r>
      <w:r w:rsidRPr="00570E37">
        <w:rPr>
          <w:rFonts w:ascii="Arial" w:hAnsi="Arial" w:cs="Arial"/>
        </w:rPr>
        <w:t>nehrozí riziko vzniku viru schopného replikace</w:t>
      </w:r>
      <w:r w:rsidR="0003410B">
        <w:rPr>
          <w:rFonts w:ascii="Arial" w:hAnsi="Arial" w:cs="Arial"/>
        </w:rPr>
        <w:t>.</w:t>
      </w:r>
    </w:p>
    <w:p w14:paraId="69380097" w14:textId="6CF97455" w:rsidR="00202ECB" w:rsidRDefault="00202ECB" w:rsidP="00703D0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má být prováděno klinické hodnocení již registrovaného léčivého přípravku, ale pro jinou indikaci, </w:t>
      </w:r>
      <w:r w:rsidRPr="007524D2">
        <w:rPr>
          <w:rFonts w:ascii="Arial" w:hAnsi="Arial" w:cs="Arial"/>
        </w:rPr>
        <w:t xml:space="preserve">jinou lékovou formu nebo jinou cestu podání, než jaká je uvedena v souhrnu údajů o přípravku, </w:t>
      </w:r>
      <w:r>
        <w:rPr>
          <w:rFonts w:ascii="Arial" w:hAnsi="Arial" w:cs="Arial"/>
        </w:rPr>
        <w:t>lze použít zvláštní formulář pro registrované léčivé přípravky.</w:t>
      </w:r>
    </w:p>
    <w:p w14:paraId="60269781" w14:textId="5A37A4F1" w:rsidR="00202ECB" w:rsidRDefault="00202ECB" w:rsidP="00703D0C">
      <w:pPr>
        <w:spacing w:after="120"/>
        <w:jc w:val="both"/>
        <w:rPr>
          <w:rFonts w:ascii="Arial" w:hAnsi="Arial" w:cs="Arial"/>
          <w:b/>
        </w:rPr>
      </w:pPr>
      <w:r w:rsidRPr="00874468">
        <w:rPr>
          <w:rFonts w:ascii="Arial" w:hAnsi="Arial" w:cs="Arial"/>
          <w:b/>
        </w:rPr>
        <w:t xml:space="preserve">Pokud v rámci klinického hodnocení </w:t>
      </w:r>
      <w:r>
        <w:rPr>
          <w:rFonts w:ascii="Arial" w:hAnsi="Arial" w:cs="Arial"/>
          <w:b/>
        </w:rPr>
        <w:t xml:space="preserve">bude </w:t>
      </w:r>
      <w:r w:rsidRPr="00874468">
        <w:rPr>
          <w:rFonts w:ascii="Arial" w:hAnsi="Arial" w:cs="Arial"/>
          <w:b/>
        </w:rPr>
        <w:t xml:space="preserve">s geneticky modifikovanými organismy </w:t>
      </w:r>
      <w:r>
        <w:rPr>
          <w:rFonts w:ascii="Arial" w:hAnsi="Arial" w:cs="Arial"/>
          <w:b/>
        </w:rPr>
        <w:t>nakládat</w:t>
      </w:r>
      <w:r w:rsidRPr="00874468">
        <w:rPr>
          <w:rFonts w:ascii="Arial" w:hAnsi="Arial" w:cs="Arial"/>
          <w:b/>
        </w:rPr>
        <w:t xml:space="preserve"> </w:t>
      </w:r>
      <w:r w:rsidR="002A4BD7">
        <w:rPr>
          <w:rFonts w:ascii="Arial" w:hAnsi="Arial" w:cs="Arial"/>
          <w:b/>
        </w:rPr>
        <w:t xml:space="preserve">na území České republiky </w:t>
      </w:r>
      <w:r>
        <w:rPr>
          <w:rFonts w:ascii="Arial" w:hAnsi="Arial" w:cs="Arial"/>
          <w:b/>
        </w:rPr>
        <w:t>i další</w:t>
      </w:r>
      <w:r w:rsidRPr="00874468">
        <w:rPr>
          <w:rFonts w:ascii="Arial" w:hAnsi="Arial" w:cs="Arial"/>
          <w:b/>
        </w:rPr>
        <w:t xml:space="preserve"> právnická osoba nebo fyzická osoba oprávněná k</w:t>
      </w:r>
      <w:r>
        <w:rPr>
          <w:rFonts w:ascii="Arial" w:hAnsi="Arial" w:cs="Arial"/>
          <w:b/>
        </w:rPr>
        <w:t> </w:t>
      </w:r>
      <w:r w:rsidRPr="00874468">
        <w:rPr>
          <w:rFonts w:ascii="Arial" w:hAnsi="Arial" w:cs="Arial"/>
          <w:b/>
        </w:rPr>
        <w:t>podnikání</w:t>
      </w:r>
      <w:r>
        <w:rPr>
          <w:rFonts w:ascii="Arial" w:hAnsi="Arial" w:cs="Arial"/>
          <w:b/>
        </w:rPr>
        <w:t xml:space="preserve"> kromě žadatele</w:t>
      </w:r>
      <w:r w:rsidRPr="00874468">
        <w:rPr>
          <w:rFonts w:ascii="Arial" w:hAnsi="Arial" w:cs="Arial"/>
          <w:b/>
        </w:rPr>
        <w:t xml:space="preserve">, musí tato osoba </w:t>
      </w:r>
      <w:r>
        <w:rPr>
          <w:rFonts w:ascii="Arial" w:hAnsi="Arial" w:cs="Arial"/>
          <w:b/>
        </w:rPr>
        <w:t xml:space="preserve">také </w:t>
      </w:r>
      <w:r w:rsidRPr="00874468">
        <w:rPr>
          <w:rFonts w:ascii="Arial" w:hAnsi="Arial" w:cs="Arial"/>
          <w:b/>
        </w:rPr>
        <w:t xml:space="preserve">podat žádost o uvádění </w:t>
      </w:r>
      <w:r>
        <w:rPr>
          <w:rFonts w:ascii="Arial" w:hAnsi="Arial" w:cs="Arial"/>
          <w:b/>
        </w:rPr>
        <w:t xml:space="preserve">geneticky modifikovaného organismu do </w:t>
      </w:r>
      <w:r w:rsidRPr="00874468">
        <w:rPr>
          <w:rFonts w:ascii="Arial" w:hAnsi="Arial" w:cs="Arial"/>
          <w:b/>
        </w:rPr>
        <w:t xml:space="preserve">životního prostředí, popřípadě </w:t>
      </w:r>
      <w:r>
        <w:rPr>
          <w:rFonts w:ascii="Arial" w:hAnsi="Arial" w:cs="Arial"/>
          <w:b/>
        </w:rPr>
        <w:t xml:space="preserve">podat </w:t>
      </w:r>
      <w:r w:rsidRPr="00874468">
        <w:rPr>
          <w:rFonts w:ascii="Arial" w:hAnsi="Arial" w:cs="Arial"/>
          <w:b/>
        </w:rPr>
        <w:t>oznámení o uzavřeném nakládání.</w:t>
      </w:r>
    </w:p>
    <w:p w14:paraId="618DEEE6" w14:textId="00E2461E" w:rsidR="00202ECB" w:rsidRDefault="00202ECB" w:rsidP="00AB4605">
      <w:pPr>
        <w:pBdr>
          <w:bottom w:val="single" w:sz="6" w:space="1" w:color="auto"/>
        </w:pBdr>
        <w:spacing w:after="120"/>
        <w:jc w:val="both"/>
        <w:rPr>
          <w:rFonts w:ascii="Arial" w:hAnsi="Arial" w:cs="Arial"/>
        </w:rPr>
      </w:pPr>
      <w:r w:rsidRPr="007524D2">
        <w:rPr>
          <w:rFonts w:ascii="Arial" w:hAnsi="Arial" w:cs="Arial"/>
        </w:rPr>
        <w:t xml:space="preserve">Zadavatel klinického hodnocení může případně podat </w:t>
      </w:r>
      <w:r>
        <w:rPr>
          <w:rFonts w:ascii="Arial" w:hAnsi="Arial" w:cs="Arial"/>
        </w:rPr>
        <w:t xml:space="preserve">všechny </w:t>
      </w:r>
      <w:r w:rsidRPr="007524D2">
        <w:rPr>
          <w:rFonts w:ascii="Arial" w:hAnsi="Arial" w:cs="Arial"/>
        </w:rPr>
        <w:t xml:space="preserve">potřebné žádosti </w:t>
      </w:r>
      <w:r>
        <w:rPr>
          <w:rFonts w:ascii="Arial" w:hAnsi="Arial" w:cs="Arial"/>
        </w:rPr>
        <w:t>a</w:t>
      </w:r>
      <w:r w:rsidRPr="007524D2">
        <w:rPr>
          <w:rFonts w:ascii="Arial" w:hAnsi="Arial" w:cs="Arial"/>
        </w:rPr>
        <w:t xml:space="preserve"> oznámení </w:t>
      </w:r>
      <w:r>
        <w:rPr>
          <w:rFonts w:ascii="Arial" w:hAnsi="Arial" w:cs="Arial"/>
        </w:rPr>
        <w:t>na základě plné moci od všech právnických osob nebo fyzických osob oprávněných k podnikání, které se budou podílet na nakládání s geneticky modifikovanými organismy v rámci předmětného klinického hodnocení.</w:t>
      </w:r>
    </w:p>
    <w:p w14:paraId="03A89E0E" w14:textId="77777777" w:rsidR="00AB4605" w:rsidRDefault="00AB4605" w:rsidP="00AB4605">
      <w:pPr>
        <w:pBdr>
          <w:bottom w:val="single" w:sz="6" w:space="1" w:color="auto"/>
        </w:pBdr>
        <w:spacing w:after="120"/>
        <w:jc w:val="both"/>
        <w:rPr>
          <w:rFonts w:ascii="Arial" w:hAnsi="Arial" w:cs="Arial"/>
        </w:rPr>
      </w:pPr>
    </w:p>
    <w:p w14:paraId="22D53AA8" w14:textId="77777777" w:rsidR="00202ECB" w:rsidRDefault="00202ECB" w:rsidP="00AB4605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FA3A05C" w14:textId="77777777" w:rsidR="002A4BD7" w:rsidRDefault="002A4BD7" w:rsidP="002A4BD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Datum podání</w:t>
      </w:r>
    </w:p>
    <w:p w14:paraId="034BD16D" w14:textId="77777777" w:rsidR="002A4BD7" w:rsidRDefault="002A4BD7" w:rsidP="002A4BD7">
      <w:pPr>
        <w:spacing w:after="0"/>
        <w:jc w:val="both"/>
        <w:rPr>
          <w:rFonts w:ascii="Arial" w:hAnsi="Arial" w:cs="Arial"/>
        </w:rPr>
      </w:pPr>
    </w:p>
    <w:p w14:paraId="0EADFA93" w14:textId="77777777" w:rsidR="002A4BD7" w:rsidRPr="00255C25" w:rsidRDefault="002A4BD7" w:rsidP="002A4BD7">
      <w:pPr>
        <w:spacing w:after="0"/>
        <w:jc w:val="both"/>
        <w:rPr>
          <w:rFonts w:ascii="Arial" w:hAnsi="Arial" w:cs="Arial"/>
          <w:b/>
          <w:u w:val="single"/>
        </w:rPr>
      </w:pPr>
      <w:r w:rsidRPr="00255C25">
        <w:rPr>
          <w:rFonts w:ascii="Arial" w:hAnsi="Arial" w:cs="Arial"/>
          <w:b/>
          <w:u w:val="single"/>
        </w:rPr>
        <w:t>Název projektu</w:t>
      </w:r>
    </w:p>
    <w:p w14:paraId="437280D1" w14:textId="77777777" w:rsidR="002A4BD7" w:rsidRDefault="002A4BD7" w:rsidP="000E6471">
      <w:pPr>
        <w:spacing w:after="0"/>
        <w:jc w:val="both"/>
        <w:rPr>
          <w:rFonts w:ascii="Arial" w:hAnsi="Arial" w:cs="Arial"/>
        </w:rPr>
      </w:pPr>
    </w:p>
    <w:p w14:paraId="76C4388E" w14:textId="77777777" w:rsidR="00AB4605" w:rsidRDefault="00AB4605" w:rsidP="000E6471">
      <w:pPr>
        <w:spacing w:after="0"/>
        <w:jc w:val="both"/>
        <w:rPr>
          <w:rFonts w:ascii="Arial" w:hAnsi="Arial" w:cs="Arial"/>
          <w:b/>
        </w:rPr>
      </w:pPr>
    </w:p>
    <w:p w14:paraId="35D3F487" w14:textId="60BA9122" w:rsidR="00703D0C" w:rsidRDefault="002A4BD7" w:rsidP="00AB4605">
      <w:pPr>
        <w:spacing w:after="0"/>
        <w:jc w:val="both"/>
        <w:rPr>
          <w:rFonts w:ascii="Arial" w:hAnsi="Arial" w:cs="Arial"/>
          <w:b/>
        </w:rPr>
      </w:pPr>
      <w:r w:rsidRPr="00255C25">
        <w:rPr>
          <w:rFonts w:ascii="Arial" w:hAnsi="Arial" w:cs="Arial"/>
          <w:b/>
        </w:rPr>
        <w:t>Jednoznačný identifikátor klinického hodnocení, je-li v době podání žádosti znám</w:t>
      </w:r>
    </w:p>
    <w:p w14:paraId="705EB55E" w14:textId="77777777" w:rsidR="00AB4605" w:rsidRPr="00703D0C" w:rsidRDefault="00AB4605" w:rsidP="000E6471">
      <w:pPr>
        <w:spacing w:after="0"/>
        <w:jc w:val="both"/>
        <w:rPr>
          <w:rFonts w:ascii="Arial" w:hAnsi="Arial" w:cs="Arial"/>
          <w:b/>
        </w:rPr>
      </w:pPr>
    </w:p>
    <w:p w14:paraId="4EBF5FF9" w14:textId="77777777" w:rsidR="00EC6F23" w:rsidRPr="00297317" w:rsidRDefault="00EC6F23" w:rsidP="000E64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D4274B5" w14:textId="77777777" w:rsidR="0083225F" w:rsidRPr="00CB374D" w:rsidRDefault="0083225F" w:rsidP="006242B3">
      <w:pPr>
        <w:ind w:right="567"/>
        <w:rPr>
          <w:rFonts w:ascii="Arial" w:hAnsi="Arial" w:cs="Arial"/>
          <w:b/>
          <w:u w:val="single"/>
        </w:rPr>
      </w:pPr>
      <w:r w:rsidRPr="00CB374D">
        <w:rPr>
          <w:rFonts w:ascii="Arial" w:hAnsi="Arial" w:cs="Arial"/>
          <w:b/>
        </w:rPr>
        <w:t>SE</w:t>
      </w:r>
      <w:r w:rsidR="00726654" w:rsidRPr="00CB374D">
        <w:rPr>
          <w:rFonts w:ascii="Arial" w:hAnsi="Arial" w:cs="Arial"/>
          <w:b/>
        </w:rPr>
        <w:t>KCE 1 – ADMINISTRATIVNÍ</w:t>
      </w:r>
      <w:r w:rsidRPr="00CB374D">
        <w:rPr>
          <w:rFonts w:ascii="Arial" w:hAnsi="Arial" w:cs="Arial"/>
          <w:b/>
        </w:rPr>
        <w:t xml:space="preserve"> INFORMA</w:t>
      </w:r>
      <w:r w:rsidR="00726654" w:rsidRPr="00CB374D">
        <w:rPr>
          <w:rFonts w:ascii="Arial" w:hAnsi="Arial" w:cs="Arial"/>
          <w:b/>
        </w:rPr>
        <w:t>CE</w:t>
      </w:r>
    </w:p>
    <w:p w14:paraId="6ADC38C1" w14:textId="02ECD4C2" w:rsidR="003B2BC5" w:rsidRPr="00703D0C" w:rsidRDefault="00B5560C" w:rsidP="00703D0C">
      <w:pPr>
        <w:pStyle w:val="Odstavecseseznamem"/>
        <w:numPr>
          <w:ilvl w:val="1"/>
          <w:numId w:val="17"/>
        </w:numPr>
        <w:spacing w:after="0"/>
        <w:ind w:right="567"/>
        <w:contextualSpacing w:val="0"/>
        <w:rPr>
          <w:rFonts w:ascii="Arial" w:hAnsi="Arial" w:cs="Arial"/>
          <w:b/>
        </w:rPr>
      </w:pPr>
      <w:r w:rsidRPr="00703D0C">
        <w:rPr>
          <w:rFonts w:ascii="Arial" w:hAnsi="Arial" w:cs="Arial"/>
          <w:b/>
        </w:rPr>
        <w:t>Žadatel</w:t>
      </w:r>
    </w:p>
    <w:p w14:paraId="1A2894F6" w14:textId="2A255202" w:rsidR="00B5560C" w:rsidRPr="00B5560C" w:rsidRDefault="00B5560C" w:rsidP="00B5560C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Jméno nebo název anebo obchodní firma, je-li žadatelem fyzická osoba oprávněná k podnikání, název nebo obchodní firma a právní forma, je-li žadatelem právnická osoba</w:t>
      </w:r>
    </w:p>
    <w:p w14:paraId="553351FE" w14:textId="77777777" w:rsidR="00B5560C" w:rsidRPr="00B5560C" w:rsidRDefault="00B5560C" w:rsidP="00B5560C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Adresa sídla a adresa bydliště (u fyzických osob)</w:t>
      </w:r>
    </w:p>
    <w:p w14:paraId="2CDD6AD2" w14:textId="77777777" w:rsidR="00B5560C" w:rsidRPr="00B5560C" w:rsidRDefault="00B5560C" w:rsidP="00B5560C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lastRenderedPageBreak/>
        <w:t>IČO (pokud je přiděleno)</w:t>
      </w:r>
    </w:p>
    <w:p w14:paraId="52AAC84E" w14:textId="349A82B3" w:rsidR="00B5560C" w:rsidRDefault="00DB4871" w:rsidP="00B5560C">
      <w:pPr>
        <w:pStyle w:val="Odstavecseseznamem"/>
        <w:numPr>
          <w:ilvl w:val="2"/>
          <w:numId w:val="17"/>
        </w:numPr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kontaktní osoby</w:t>
      </w:r>
    </w:p>
    <w:p w14:paraId="6603A33F" w14:textId="3A441A7E" w:rsidR="00DB4871" w:rsidRDefault="00DB4871" w:rsidP="00BD5E7A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2694EC90" w14:textId="1714FD59" w:rsidR="00DB4871" w:rsidRDefault="00DB4871" w:rsidP="00BD5E7A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1D60646C" w14:textId="77777777" w:rsidR="00BD5E7A" w:rsidRDefault="00BD5E7A" w:rsidP="00BD5E7A">
      <w:pPr>
        <w:pStyle w:val="Odstavecseseznamem"/>
        <w:numPr>
          <w:ilvl w:val="2"/>
          <w:numId w:val="17"/>
        </w:numPr>
        <w:spacing w:after="0"/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odborného poradce</w:t>
      </w:r>
    </w:p>
    <w:p w14:paraId="15F93F08" w14:textId="4D30BF17" w:rsidR="00BD5E7A" w:rsidRPr="004A1D6D" w:rsidRDefault="00BD5E7A" w:rsidP="00BD5E7A">
      <w:pPr>
        <w:spacing w:after="0"/>
        <w:ind w:left="708" w:right="567"/>
        <w:contextualSpacing/>
        <w:rPr>
          <w:rFonts w:ascii="Arial" w:hAnsi="Arial" w:cs="Arial"/>
        </w:rPr>
      </w:pPr>
      <w:r w:rsidRPr="004A1D6D">
        <w:rPr>
          <w:rFonts w:ascii="Arial" w:hAnsi="Arial" w:cs="Arial"/>
        </w:rPr>
        <w:t>(+) Doklad</w:t>
      </w:r>
      <w:r w:rsidR="00AC18AD">
        <w:rPr>
          <w:rFonts w:ascii="Arial" w:hAnsi="Arial" w:cs="Arial"/>
        </w:rPr>
        <w:t>y</w:t>
      </w:r>
      <w:r w:rsidRPr="004A1D6D">
        <w:rPr>
          <w:rFonts w:ascii="Arial" w:hAnsi="Arial" w:cs="Arial"/>
        </w:rPr>
        <w:t xml:space="preserve"> o dosaženém vzdělání a délce odborné praxe</w:t>
      </w:r>
    </w:p>
    <w:p w14:paraId="15F3C770" w14:textId="77777777" w:rsidR="00BD5E7A" w:rsidRDefault="00BD5E7A" w:rsidP="00BD5E7A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Kontaktní adresa</w:t>
      </w:r>
    </w:p>
    <w:p w14:paraId="4436C9A3" w14:textId="77777777" w:rsidR="00BD5E7A" w:rsidRDefault="00BD5E7A" w:rsidP="00BD5E7A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04E243AA" w14:textId="77777777" w:rsidR="00BD5E7A" w:rsidRPr="00B5560C" w:rsidRDefault="00BD5E7A" w:rsidP="00BD5E7A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29843173" w14:textId="1D7A3E53" w:rsidR="00726654" w:rsidRPr="003D2206" w:rsidRDefault="00805C77" w:rsidP="006242B3">
      <w:pPr>
        <w:pStyle w:val="Odstavecseseznamem"/>
        <w:ind w:right="567"/>
        <w:rPr>
          <w:rFonts w:ascii="Arial" w:hAnsi="Arial" w:cs="Arial"/>
          <w:b/>
        </w:rPr>
      </w:pPr>
      <w:r w:rsidRPr="003B2BC5">
        <w:rPr>
          <w:rFonts w:ascii="Arial" w:hAnsi="Arial" w:cs="Arial"/>
          <w:b/>
          <w:i/>
        </w:rPr>
        <w:t xml:space="preserve"> </w:t>
      </w:r>
    </w:p>
    <w:p w14:paraId="0C936610" w14:textId="4FAAD799" w:rsidR="003B2BC5" w:rsidRPr="00703D0C" w:rsidRDefault="00703D0C" w:rsidP="00703D0C">
      <w:pPr>
        <w:pStyle w:val="Odstavecseseznamem"/>
        <w:numPr>
          <w:ilvl w:val="1"/>
          <w:numId w:val="17"/>
        </w:numPr>
        <w:spacing w:after="0"/>
        <w:ind w:right="567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Zadavatel</w:t>
      </w:r>
      <w:r w:rsidR="00290320" w:rsidRPr="00703D0C">
        <w:rPr>
          <w:rFonts w:ascii="Arial" w:hAnsi="Arial" w:cs="Arial"/>
          <w:b/>
        </w:rPr>
        <w:t>, pokud je odlišný od žadatele</w:t>
      </w:r>
      <w:r w:rsidR="003B2BC5" w:rsidRPr="00703D0C">
        <w:rPr>
          <w:rFonts w:ascii="Arial" w:hAnsi="Arial" w:cs="Arial"/>
          <w:b/>
        </w:rPr>
        <w:t xml:space="preserve"> </w:t>
      </w:r>
    </w:p>
    <w:p w14:paraId="735C27B9" w14:textId="77777777" w:rsidR="00703D0C" w:rsidRPr="00B5560C" w:rsidRDefault="00703D0C" w:rsidP="00703D0C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Jméno nebo název anebo obchodní firma, je-li žadatelem fyzická osoba oprávněná k podnikání, název nebo obchodní firma a právní forma, je-li žadatelem právnická osoba</w:t>
      </w:r>
    </w:p>
    <w:p w14:paraId="316CE9CE" w14:textId="77777777" w:rsidR="00703D0C" w:rsidRPr="00B5560C" w:rsidRDefault="00703D0C" w:rsidP="00703D0C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Adresa sídla a adresa bydliště (u fyzických osob)</w:t>
      </w:r>
    </w:p>
    <w:p w14:paraId="3A525895" w14:textId="77777777" w:rsidR="00703D0C" w:rsidRPr="00B5560C" w:rsidRDefault="00703D0C" w:rsidP="00703D0C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IČO (pokud je přiděleno)</w:t>
      </w:r>
    </w:p>
    <w:p w14:paraId="041D1051" w14:textId="77777777" w:rsidR="00703D0C" w:rsidRDefault="00703D0C" w:rsidP="00703D0C">
      <w:pPr>
        <w:pStyle w:val="Odstavecseseznamem"/>
        <w:numPr>
          <w:ilvl w:val="2"/>
          <w:numId w:val="17"/>
        </w:numPr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kontaktní osoby</w:t>
      </w:r>
    </w:p>
    <w:p w14:paraId="6A07B223" w14:textId="77777777" w:rsidR="00703D0C" w:rsidRDefault="00703D0C" w:rsidP="004A1D6D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0F1D1A88" w14:textId="6E3552F8" w:rsidR="003B2BC5" w:rsidRDefault="00703D0C" w:rsidP="003D2206">
      <w:pPr>
        <w:pStyle w:val="Odstavecseseznamem"/>
        <w:numPr>
          <w:ilvl w:val="3"/>
          <w:numId w:val="17"/>
        </w:numPr>
        <w:spacing w:after="0"/>
        <w:ind w:left="1078" w:right="567" w:hanging="369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0B8D3539" w14:textId="77777777" w:rsidR="003D2206" w:rsidRPr="003D2206" w:rsidRDefault="003D2206" w:rsidP="003D2206">
      <w:pPr>
        <w:spacing w:after="0"/>
        <w:ind w:left="709" w:right="567"/>
        <w:rPr>
          <w:rFonts w:ascii="Arial" w:hAnsi="Arial" w:cs="Arial"/>
        </w:rPr>
      </w:pPr>
    </w:p>
    <w:p w14:paraId="4F69DF9E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 xml:space="preserve">1.3. </w:t>
      </w:r>
      <w:r w:rsidRPr="00CB374D">
        <w:rPr>
          <w:rFonts w:ascii="Arial" w:hAnsi="Arial" w:cs="Arial"/>
          <w:b/>
        </w:rPr>
        <w:tab/>
        <w:t>Info</w:t>
      </w:r>
      <w:r w:rsidR="00726654" w:rsidRPr="00CB374D">
        <w:rPr>
          <w:rFonts w:ascii="Arial" w:hAnsi="Arial" w:cs="Arial"/>
          <w:b/>
        </w:rPr>
        <w:t>rmace o klinickém hodnocení</w:t>
      </w:r>
    </w:p>
    <w:p w14:paraId="2BB49E3F" w14:textId="1B3D03C7" w:rsidR="0083225F" w:rsidRPr="000E6471" w:rsidRDefault="00726654" w:rsidP="000E6471">
      <w:pPr>
        <w:pStyle w:val="Odstavecseseznamem"/>
        <w:numPr>
          <w:ilvl w:val="0"/>
          <w:numId w:val="36"/>
        </w:numPr>
        <w:ind w:left="426" w:right="567" w:hanging="426"/>
        <w:rPr>
          <w:rFonts w:ascii="Arial" w:hAnsi="Arial" w:cs="Arial"/>
          <w:b/>
        </w:rPr>
      </w:pPr>
      <w:r w:rsidRPr="000E6471">
        <w:rPr>
          <w:rFonts w:ascii="Arial" w:hAnsi="Arial" w:cs="Arial"/>
          <w:b/>
        </w:rPr>
        <w:t>Obecné informace o klinickém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726654" w:rsidRPr="006242B3" w14:paraId="79923CED" w14:textId="77777777" w:rsidTr="006242B3">
        <w:tc>
          <w:tcPr>
            <w:tcW w:w="4606" w:type="dxa"/>
            <w:shd w:val="clear" w:color="auto" w:fill="auto"/>
          </w:tcPr>
          <w:p w14:paraId="4B27954D" w14:textId="77777777" w:rsidR="00726654" w:rsidRPr="006242B3" w:rsidRDefault="00E97A14" w:rsidP="006242B3">
            <w:pPr>
              <w:rPr>
                <w:rFonts w:ascii="Arial" w:hAnsi="Arial" w:cs="Arial"/>
                <w:lang w:val="cs-CZ"/>
              </w:rPr>
            </w:pPr>
            <w:r w:rsidRPr="006242B3">
              <w:rPr>
                <w:rFonts w:ascii="Arial" w:hAnsi="Arial" w:cs="Arial"/>
                <w:lang w:val="cs-CZ"/>
              </w:rPr>
              <w:t>EudraCT označení (pokud je k dispozici)</w:t>
            </w:r>
          </w:p>
        </w:tc>
        <w:tc>
          <w:tcPr>
            <w:tcW w:w="4606" w:type="dxa"/>
            <w:shd w:val="clear" w:color="auto" w:fill="auto"/>
          </w:tcPr>
          <w:p w14:paraId="48979093" w14:textId="77777777" w:rsidR="00726654" w:rsidRPr="006242B3" w:rsidRDefault="00726654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  <w:tr w:rsidR="008F385F" w:rsidRPr="006242B3" w14:paraId="44369A13" w14:textId="77777777" w:rsidTr="006242B3">
        <w:tc>
          <w:tcPr>
            <w:tcW w:w="4606" w:type="dxa"/>
            <w:shd w:val="clear" w:color="auto" w:fill="auto"/>
          </w:tcPr>
          <w:p w14:paraId="76F89F24" w14:textId="790706BA" w:rsidR="008F385F" w:rsidRPr="008F385F" w:rsidRDefault="008F385F" w:rsidP="006242B3">
            <w:pPr>
              <w:rPr>
                <w:rFonts w:ascii="Arial" w:hAnsi="Arial" w:cs="Arial"/>
                <w:lang w:val="cs-CZ"/>
              </w:rPr>
            </w:pPr>
            <w:r w:rsidRPr="008F385F">
              <w:rPr>
                <w:rFonts w:ascii="Arial" w:hAnsi="Arial" w:cs="Arial"/>
                <w:lang w:val="cs-CZ"/>
              </w:rPr>
              <w:t>Celý název klinického hodnocení</w:t>
            </w:r>
          </w:p>
        </w:tc>
        <w:tc>
          <w:tcPr>
            <w:tcW w:w="4606" w:type="dxa"/>
            <w:shd w:val="clear" w:color="auto" w:fill="auto"/>
          </w:tcPr>
          <w:p w14:paraId="3AFE2DFA" w14:textId="77777777" w:rsidR="008F385F" w:rsidRPr="008F385F" w:rsidRDefault="008F385F" w:rsidP="006242B3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8F385F" w:rsidRPr="006242B3" w14:paraId="1503EAE7" w14:textId="77777777" w:rsidTr="006242B3">
        <w:tc>
          <w:tcPr>
            <w:tcW w:w="4606" w:type="dxa"/>
            <w:shd w:val="clear" w:color="auto" w:fill="auto"/>
          </w:tcPr>
          <w:p w14:paraId="64D70AAB" w14:textId="68B2CFF0" w:rsidR="008F385F" w:rsidRPr="008F385F" w:rsidRDefault="008F385F" w:rsidP="006242B3">
            <w:pPr>
              <w:rPr>
                <w:rFonts w:ascii="Arial" w:hAnsi="Arial" w:cs="Arial"/>
                <w:lang w:val="cs-CZ"/>
              </w:rPr>
            </w:pPr>
            <w:r w:rsidRPr="008F385F">
              <w:rPr>
                <w:rFonts w:ascii="Arial" w:hAnsi="Arial" w:cs="Arial"/>
                <w:lang w:val="cs-CZ"/>
              </w:rPr>
              <w:t>Jméno hlavního zkoušejícího</w:t>
            </w:r>
          </w:p>
        </w:tc>
        <w:tc>
          <w:tcPr>
            <w:tcW w:w="4606" w:type="dxa"/>
            <w:shd w:val="clear" w:color="auto" w:fill="auto"/>
          </w:tcPr>
          <w:p w14:paraId="28C1270D" w14:textId="6A66B4FA" w:rsidR="008F385F" w:rsidRPr="008F385F" w:rsidRDefault="008F385F" w:rsidP="006242B3">
            <w:pPr>
              <w:ind w:right="567"/>
              <w:rPr>
                <w:rFonts w:ascii="Arial" w:hAnsi="Arial" w:cs="Arial"/>
                <w:lang w:val="cs-CZ"/>
              </w:rPr>
            </w:pPr>
            <w:r w:rsidRPr="008F385F">
              <w:rPr>
                <w:rFonts w:ascii="Arial" w:hAnsi="Arial" w:cs="Arial"/>
                <w:lang w:val="cs-CZ"/>
              </w:rPr>
              <w:t>Tento údaj může být uveden v</w:t>
            </w:r>
            <w:r w:rsidR="00601F26">
              <w:rPr>
                <w:rFonts w:ascii="Arial" w:hAnsi="Arial" w:cs="Arial"/>
                <w:lang w:val="cs-CZ"/>
              </w:rPr>
              <w:t> </w:t>
            </w:r>
            <w:r w:rsidRPr="008F385F">
              <w:rPr>
                <w:rFonts w:ascii="Arial" w:hAnsi="Arial" w:cs="Arial"/>
                <w:lang w:val="cs-CZ"/>
              </w:rPr>
              <w:t>příloze</w:t>
            </w:r>
            <w:r w:rsidR="00601F26">
              <w:rPr>
                <w:rFonts w:ascii="Arial" w:hAnsi="Arial" w:cs="Arial"/>
                <w:lang w:val="cs-CZ"/>
              </w:rPr>
              <w:t xml:space="preserve"> </w:t>
            </w:r>
            <w:r w:rsidR="008C33FA">
              <w:rPr>
                <w:rFonts w:ascii="Arial" w:hAnsi="Arial" w:cs="Arial"/>
                <w:lang w:val="cs-CZ"/>
              </w:rPr>
              <w:t>s ostatními důvěrnými informacemi</w:t>
            </w:r>
            <w:r w:rsidRPr="008F385F">
              <w:rPr>
                <w:rFonts w:ascii="Arial" w:hAnsi="Arial" w:cs="Arial"/>
                <w:lang w:val="cs-CZ"/>
              </w:rPr>
              <w:t xml:space="preserve"> </w:t>
            </w:r>
          </w:p>
        </w:tc>
      </w:tr>
      <w:tr w:rsidR="00726654" w:rsidRPr="006242B3" w14:paraId="6D214142" w14:textId="77777777" w:rsidTr="006242B3">
        <w:tc>
          <w:tcPr>
            <w:tcW w:w="4606" w:type="dxa"/>
            <w:shd w:val="clear" w:color="auto" w:fill="auto"/>
          </w:tcPr>
          <w:p w14:paraId="7A385504" w14:textId="77777777" w:rsidR="00726654" w:rsidRPr="006242B3" w:rsidRDefault="00E97A14" w:rsidP="006242B3">
            <w:pPr>
              <w:rPr>
                <w:rFonts w:ascii="Arial" w:hAnsi="Arial" w:cs="Arial"/>
                <w:lang w:val="cs-CZ"/>
              </w:rPr>
            </w:pPr>
            <w:r w:rsidRPr="006242B3">
              <w:rPr>
                <w:rFonts w:ascii="Arial" w:hAnsi="Arial" w:cs="Arial"/>
                <w:lang w:val="cs-CZ"/>
              </w:rPr>
              <w:t>Cíl klinického hodnocení</w:t>
            </w:r>
          </w:p>
        </w:tc>
        <w:tc>
          <w:tcPr>
            <w:tcW w:w="4606" w:type="dxa"/>
            <w:shd w:val="clear" w:color="auto" w:fill="auto"/>
          </w:tcPr>
          <w:p w14:paraId="5E2283A5" w14:textId="77777777" w:rsidR="00726654" w:rsidRPr="006242B3" w:rsidRDefault="00726654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  <w:tr w:rsidR="00726654" w:rsidRPr="006242B3" w14:paraId="618B0E13" w14:textId="77777777" w:rsidTr="006242B3">
        <w:tc>
          <w:tcPr>
            <w:tcW w:w="4606" w:type="dxa"/>
            <w:shd w:val="clear" w:color="auto" w:fill="auto"/>
          </w:tcPr>
          <w:p w14:paraId="2FD16588" w14:textId="77777777" w:rsidR="00726654" w:rsidRPr="006242B3" w:rsidRDefault="00E97A14" w:rsidP="006242B3">
            <w:pPr>
              <w:rPr>
                <w:rFonts w:ascii="Arial" w:hAnsi="Arial" w:cs="Arial"/>
                <w:lang w:val="cs-CZ"/>
              </w:rPr>
            </w:pPr>
            <w:r w:rsidRPr="006242B3">
              <w:rPr>
                <w:rFonts w:ascii="Arial" w:hAnsi="Arial" w:cs="Arial"/>
                <w:lang w:val="cs-CZ"/>
              </w:rPr>
              <w:t>Předpokládané datum zahájení a datum ukončení klinického hodnocení</w:t>
            </w:r>
          </w:p>
        </w:tc>
        <w:tc>
          <w:tcPr>
            <w:tcW w:w="4606" w:type="dxa"/>
            <w:shd w:val="clear" w:color="auto" w:fill="auto"/>
          </w:tcPr>
          <w:p w14:paraId="0F30E342" w14:textId="77777777" w:rsidR="00726654" w:rsidRPr="006242B3" w:rsidRDefault="00726654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  <w:tr w:rsidR="00726654" w:rsidRPr="006242B3" w14:paraId="2A4D92DB" w14:textId="77777777" w:rsidTr="006242B3">
        <w:tc>
          <w:tcPr>
            <w:tcW w:w="4606" w:type="dxa"/>
            <w:shd w:val="clear" w:color="auto" w:fill="auto"/>
          </w:tcPr>
          <w:p w14:paraId="2EA7EA76" w14:textId="1B7DE31B" w:rsidR="00726654" w:rsidRPr="006242B3" w:rsidRDefault="00290320" w:rsidP="006242B3">
            <w:pPr>
              <w:rPr>
                <w:rFonts w:ascii="Arial" w:hAnsi="Arial" w:cs="Arial"/>
                <w:lang w:val="cs-CZ"/>
              </w:rPr>
            </w:pPr>
            <w:r w:rsidRPr="006242B3">
              <w:rPr>
                <w:rFonts w:ascii="Arial" w:hAnsi="Arial" w:cs="Arial"/>
                <w:lang w:val="cs-CZ"/>
              </w:rPr>
              <w:t>Plánovaný p</w:t>
            </w:r>
            <w:r w:rsidR="00FD1FBB" w:rsidRPr="006242B3">
              <w:rPr>
                <w:rFonts w:ascii="Arial" w:hAnsi="Arial" w:cs="Arial"/>
                <w:lang w:val="cs-CZ"/>
              </w:rPr>
              <w:t>očet subjektů klinického hodnocení</w:t>
            </w:r>
          </w:p>
        </w:tc>
        <w:tc>
          <w:tcPr>
            <w:tcW w:w="4606" w:type="dxa"/>
            <w:shd w:val="clear" w:color="auto" w:fill="auto"/>
          </w:tcPr>
          <w:p w14:paraId="7ADA787F" w14:textId="77777777" w:rsidR="00726654" w:rsidRPr="006242B3" w:rsidRDefault="00726654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  <w:tr w:rsidR="00726654" w:rsidRPr="006242B3" w14:paraId="1DD1D841" w14:textId="77777777" w:rsidTr="006242B3">
        <w:tc>
          <w:tcPr>
            <w:tcW w:w="4606" w:type="dxa"/>
            <w:shd w:val="clear" w:color="auto" w:fill="auto"/>
          </w:tcPr>
          <w:p w14:paraId="7D0792A1" w14:textId="77777777" w:rsidR="00FD1FBB" w:rsidRPr="006242B3" w:rsidRDefault="00FD1FBB" w:rsidP="006242B3">
            <w:pPr>
              <w:rPr>
                <w:rFonts w:ascii="Arial" w:hAnsi="Arial" w:cs="Arial"/>
                <w:lang w:val="cs-CZ"/>
              </w:rPr>
            </w:pPr>
            <w:r w:rsidRPr="006242B3">
              <w:rPr>
                <w:rFonts w:ascii="Arial" w:hAnsi="Arial" w:cs="Arial"/>
                <w:lang w:val="cs-CZ"/>
              </w:rPr>
              <w:t>Byla podána žádost o klinické hodnocení stejného léčivého přípravku v jiném státě EHP (Evropského hospodářského prostoru) nebo je podání takové žádosti plánováno?</w:t>
            </w:r>
          </w:p>
          <w:p w14:paraId="269117BC" w14:textId="34CEF826" w:rsidR="00726654" w:rsidRPr="006242B3" w:rsidRDefault="00FD1FBB" w:rsidP="006242B3">
            <w:pPr>
              <w:rPr>
                <w:rFonts w:ascii="Arial" w:hAnsi="Arial" w:cs="Arial"/>
                <w:lang w:val="cs-CZ"/>
              </w:rPr>
            </w:pPr>
            <w:r w:rsidRPr="006242B3">
              <w:rPr>
                <w:rFonts w:ascii="Arial" w:hAnsi="Arial" w:cs="Arial"/>
                <w:lang w:val="cs-CZ"/>
              </w:rPr>
              <w:t>Pokud ano, uveďte</w:t>
            </w:r>
            <w:r w:rsidR="00D50F2C">
              <w:rPr>
                <w:rFonts w:ascii="Arial" w:hAnsi="Arial" w:cs="Arial"/>
                <w:lang w:val="cs-CZ"/>
              </w:rPr>
              <w:t>,</w:t>
            </w:r>
            <w:r w:rsidRPr="006242B3">
              <w:rPr>
                <w:rFonts w:ascii="Arial" w:hAnsi="Arial" w:cs="Arial"/>
                <w:lang w:val="cs-CZ"/>
              </w:rPr>
              <w:t xml:space="preserve"> v jakém státu.  </w:t>
            </w:r>
          </w:p>
        </w:tc>
        <w:tc>
          <w:tcPr>
            <w:tcW w:w="4606" w:type="dxa"/>
            <w:shd w:val="clear" w:color="auto" w:fill="auto"/>
          </w:tcPr>
          <w:p w14:paraId="27485AD8" w14:textId="77777777" w:rsidR="00726654" w:rsidRPr="006242B3" w:rsidRDefault="00726654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1661E98B" w14:textId="77777777" w:rsidR="0083225F" w:rsidRPr="006242B3" w:rsidRDefault="0083225F" w:rsidP="006242B3">
      <w:pPr>
        <w:ind w:right="567"/>
        <w:rPr>
          <w:rFonts w:ascii="Arial" w:hAnsi="Arial" w:cs="Arial"/>
          <w:b/>
        </w:rPr>
      </w:pPr>
    </w:p>
    <w:p w14:paraId="45492840" w14:textId="421BA113" w:rsidR="0083225F" w:rsidRPr="001456D4" w:rsidRDefault="00D51DC5" w:rsidP="000E6471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Arial" w:hAnsi="Arial" w:cs="Arial"/>
          <w:b/>
        </w:rPr>
      </w:pPr>
      <w:r w:rsidRPr="001456D4">
        <w:rPr>
          <w:rFonts w:ascii="Arial" w:hAnsi="Arial" w:cs="Arial"/>
          <w:b/>
        </w:rPr>
        <w:t>Informace o místě, kde bude klinické hodnocení probíhat</w:t>
      </w:r>
      <w:r w:rsidR="000E6471">
        <w:rPr>
          <w:rFonts w:ascii="Arial" w:hAnsi="Arial" w:cs="Arial"/>
          <w:b/>
        </w:rPr>
        <w:t>, a o kontaktní osobě na </w:t>
      </w:r>
      <w:r w:rsidR="007A6184" w:rsidRPr="001456D4">
        <w:rPr>
          <w:rFonts w:ascii="Arial" w:hAnsi="Arial" w:cs="Arial"/>
          <w:b/>
        </w:rPr>
        <w:t>uvedeném pracovišti</w:t>
      </w:r>
    </w:p>
    <w:p w14:paraId="229A0647" w14:textId="24111CAE" w:rsidR="0032681A" w:rsidRPr="00CB374D" w:rsidRDefault="00D51DC5" w:rsidP="006242B3">
      <w:pPr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  <w:i/>
        </w:rPr>
        <w:t xml:space="preserve">Žadatel uvede </w:t>
      </w:r>
      <w:r w:rsidR="007A6184" w:rsidRPr="00CB374D">
        <w:rPr>
          <w:rFonts w:ascii="Arial" w:hAnsi="Arial" w:cs="Arial"/>
          <w:i/>
        </w:rPr>
        <w:t>údaje</w:t>
      </w:r>
      <w:r w:rsidRPr="00CB374D">
        <w:rPr>
          <w:rFonts w:ascii="Arial" w:hAnsi="Arial" w:cs="Arial"/>
          <w:i/>
        </w:rPr>
        <w:t xml:space="preserve"> o místě, kde bude </w:t>
      </w:r>
      <w:r w:rsidR="007A6184" w:rsidRPr="00CB374D">
        <w:rPr>
          <w:rFonts w:ascii="Arial" w:hAnsi="Arial" w:cs="Arial"/>
          <w:i/>
        </w:rPr>
        <w:t>prováděno</w:t>
      </w:r>
      <w:r w:rsidRPr="00CB374D">
        <w:rPr>
          <w:rFonts w:ascii="Arial" w:hAnsi="Arial" w:cs="Arial"/>
          <w:i/>
        </w:rPr>
        <w:t xml:space="preserve"> klinické hodnocení</w:t>
      </w:r>
      <w:r w:rsidR="00E04F7B">
        <w:rPr>
          <w:rStyle w:val="Znakapoznpodarou"/>
          <w:rFonts w:ascii="Arial" w:hAnsi="Arial" w:cs="Arial"/>
          <w:i/>
        </w:rPr>
        <w:footnoteReference w:id="1"/>
      </w:r>
      <w:r w:rsidRPr="00CB374D">
        <w:rPr>
          <w:rFonts w:ascii="Arial" w:hAnsi="Arial" w:cs="Arial"/>
          <w:i/>
        </w:rPr>
        <w:t xml:space="preserve">, dále též </w:t>
      </w:r>
      <w:r w:rsidR="007A6184" w:rsidRPr="00CB374D">
        <w:rPr>
          <w:rFonts w:ascii="Arial" w:hAnsi="Arial" w:cs="Arial"/>
          <w:i/>
        </w:rPr>
        <w:t>údaje</w:t>
      </w:r>
      <w:r w:rsidRPr="00CB374D">
        <w:rPr>
          <w:rFonts w:ascii="Arial" w:hAnsi="Arial" w:cs="Arial"/>
          <w:i/>
        </w:rPr>
        <w:t xml:space="preserve"> o laboratoří</w:t>
      </w:r>
      <w:r w:rsidR="007A6184" w:rsidRPr="00CB374D">
        <w:rPr>
          <w:rFonts w:ascii="Arial" w:hAnsi="Arial" w:cs="Arial"/>
          <w:i/>
        </w:rPr>
        <w:t>ch</w:t>
      </w:r>
      <w:r w:rsidR="00733501">
        <w:rPr>
          <w:rStyle w:val="Znakapoznpodarou"/>
          <w:rFonts w:ascii="Arial" w:hAnsi="Arial" w:cs="Arial"/>
          <w:i/>
        </w:rPr>
        <w:footnoteReference w:id="2"/>
      </w:r>
      <w:r w:rsidR="007A6184" w:rsidRPr="00CB374D">
        <w:rPr>
          <w:rFonts w:ascii="Arial" w:hAnsi="Arial" w:cs="Arial"/>
          <w:i/>
        </w:rPr>
        <w:t xml:space="preserve"> a prostorách</w:t>
      </w:r>
      <w:r w:rsidRPr="00CB374D">
        <w:rPr>
          <w:rFonts w:ascii="Arial" w:hAnsi="Arial" w:cs="Arial"/>
          <w:i/>
        </w:rPr>
        <w:t>, kde bude probíhat související nakládání s geneticky modifikovanými organismy (</w:t>
      </w:r>
      <w:r w:rsidR="00DF7B1E" w:rsidRPr="00CB374D">
        <w:rPr>
          <w:rFonts w:ascii="Arial" w:hAnsi="Arial" w:cs="Arial"/>
          <w:i/>
        </w:rPr>
        <w:t>např. uchovávání léčivého přípravku, uchovávání vzorků od subjektů klinického hodnocení, které mohou obsahovat geneticky modifikované organismy)</w:t>
      </w:r>
      <w:r w:rsidRPr="00CB374D">
        <w:rPr>
          <w:rFonts w:ascii="Arial" w:hAnsi="Arial" w:cs="Arial"/>
          <w:i/>
        </w:rPr>
        <w:t xml:space="preserve">. </w:t>
      </w:r>
    </w:p>
    <w:p w14:paraId="09EFA245" w14:textId="5504A094" w:rsidR="00D51DC5" w:rsidRDefault="0032681A" w:rsidP="006242B3">
      <w:pPr>
        <w:ind w:right="567"/>
        <w:jc w:val="both"/>
        <w:rPr>
          <w:rFonts w:ascii="Arial" w:hAnsi="Arial" w:cs="Arial"/>
        </w:rPr>
      </w:pPr>
      <w:r w:rsidRPr="00CB374D">
        <w:rPr>
          <w:rFonts w:ascii="Arial" w:hAnsi="Arial" w:cs="Arial"/>
          <w:i/>
        </w:rPr>
        <w:lastRenderedPageBreak/>
        <w:t>Žadatel vyplní t</w:t>
      </w:r>
      <w:r w:rsidR="00566BB9">
        <w:rPr>
          <w:rFonts w:ascii="Arial" w:hAnsi="Arial" w:cs="Arial"/>
          <w:i/>
        </w:rPr>
        <w:t>olik tabulek, kolik je potřeba.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69"/>
        <w:gridCol w:w="4893"/>
      </w:tblGrid>
      <w:tr w:rsidR="007A6184" w:rsidRPr="00F0438B" w14:paraId="3834FC6B" w14:textId="77777777" w:rsidTr="00EC6F23">
        <w:tc>
          <w:tcPr>
            <w:tcW w:w="4169" w:type="dxa"/>
          </w:tcPr>
          <w:p w14:paraId="4930E7B0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893" w:type="dxa"/>
          </w:tcPr>
          <w:p w14:paraId="743534BC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7A6184" w:rsidRPr="00F0438B" w14:paraId="77FD01A5" w14:textId="77777777" w:rsidTr="00EC6F23">
        <w:tc>
          <w:tcPr>
            <w:tcW w:w="4169" w:type="dxa"/>
          </w:tcPr>
          <w:p w14:paraId="63C472E7" w14:textId="43AC50C1" w:rsidR="007A6184" w:rsidRPr="00F0438B" w:rsidRDefault="007A6184" w:rsidP="007D52DC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 xml:space="preserve">Adresa </w:t>
            </w:r>
            <w:r w:rsidR="007D52DC">
              <w:rPr>
                <w:rFonts w:ascii="Arial" w:hAnsi="Arial" w:cs="Arial"/>
                <w:lang w:val="cs-CZ"/>
              </w:rPr>
              <w:t>pracoviště</w:t>
            </w:r>
          </w:p>
        </w:tc>
        <w:tc>
          <w:tcPr>
            <w:tcW w:w="4893" w:type="dxa"/>
          </w:tcPr>
          <w:p w14:paraId="0279068D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7A6184" w:rsidRPr="00F0438B" w14:paraId="4B0C166D" w14:textId="77777777" w:rsidTr="00EC6F23">
        <w:tc>
          <w:tcPr>
            <w:tcW w:w="4169" w:type="dxa"/>
          </w:tcPr>
          <w:p w14:paraId="40352083" w14:textId="38FF2FAB" w:rsidR="007A6184" w:rsidRPr="00F0438B" w:rsidRDefault="007A6184" w:rsidP="000E6471">
            <w:pPr>
              <w:ind w:right="34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893" w:type="dxa"/>
          </w:tcPr>
          <w:p w14:paraId="512D1F06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7A6184" w:rsidRPr="00F0438B" w14:paraId="3F195737" w14:textId="77777777" w:rsidTr="00EC6F23">
        <w:tc>
          <w:tcPr>
            <w:tcW w:w="4169" w:type="dxa"/>
          </w:tcPr>
          <w:p w14:paraId="29C526FF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893" w:type="dxa"/>
          </w:tcPr>
          <w:p w14:paraId="0B75BE7C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7A6184" w:rsidRPr="00F0438B" w14:paraId="560ACBBD" w14:textId="77777777" w:rsidTr="00EC6F23">
        <w:tc>
          <w:tcPr>
            <w:tcW w:w="4169" w:type="dxa"/>
          </w:tcPr>
          <w:p w14:paraId="4A33AD59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893" w:type="dxa"/>
          </w:tcPr>
          <w:p w14:paraId="3B8E1D67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7A6184" w:rsidRPr="00F0438B" w14:paraId="3E1DA566" w14:textId="77777777" w:rsidTr="00EC6F23">
        <w:tc>
          <w:tcPr>
            <w:tcW w:w="4169" w:type="dxa"/>
          </w:tcPr>
          <w:p w14:paraId="7736EAE6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Plánované činnosti</w:t>
            </w:r>
          </w:p>
        </w:tc>
        <w:tc>
          <w:tcPr>
            <w:tcW w:w="4893" w:type="dxa"/>
          </w:tcPr>
          <w:p w14:paraId="10DE6036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7A6184" w:rsidRPr="00F0438B" w14:paraId="648C83A8" w14:textId="77777777" w:rsidTr="00EC6F23">
        <w:tc>
          <w:tcPr>
            <w:tcW w:w="4169" w:type="dxa"/>
          </w:tcPr>
          <w:p w14:paraId="125F1339" w14:textId="77777777" w:rsidR="007A6184" w:rsidRPr="00F0438B" w:rsidRDefault="007A6184" w:rsidP="006242B3">
            <w:pPr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 xml:space="preserve">Kategorie rizika </w:t>
            </w:r>
            <w:r w:rsidR="00BD3504" w:rsidRPr="00F0438B">
              <w:rPr>
                <w:rFonts w:ascii="Arial" w:hAnsi="Arial" w:cs="Arial"/>
                <w:lang w:val="cs-CZ"/>
              </w:rPr>
              <w:t>uzavřeného nakládání</w:t>
            </w:r>
          </w:p>
        </w:tc>
        <w:tc>
          <w:tcPr>
            <w:tcW w:w="4893" w:type="dxa"/>
          </w:tcPr>
          <w:p w14:paraId="64712B06" w14:textId="77777777" w:rsidR="007A6184" w:rsidRPr="00F0438B" w:rsidRDefault="007A6184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</w:tbl>
    <w:p w14:paraId="7DA3B53F" w14:textId="77777777" w:rsidR="00DF7B1E" w:rsidRPr="00F0438B" w:rsidRDefault="00DF7B1E" w:rsidP="00566BB9">
      <w:pPr>
        <w:spacing w:after="0"/>
        <w:ind w:right="567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80"/>
        <w:gridCol w:w="4882"/>
      </w:tblGrid>
      <w:tr w:rsidR="002D4BBC" w:rsidRPr="00F0438B" w14:paraId="358A07F6" w14:textId="77777777" w:rsidTr="0018596A">
        <w:tc>
          <w:tcPr>
            <w:tcW w:w="4219" w:type="dxa"/>
          </w:tcPr>
          <w:p w14:paraId="0C6D1D56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961" w:type="dxa"/>
          </w:tcPr>
          <w:p w14:paraId="510B3200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2D4BBC" w:rsidRPr="00F0438B" w14:paraId="287981F4" w14:textId="77777777" w:rsidTr="0018596A">
        <w:tc>
          <w:tcPr>
            <w:tcW w:w="4219" w:type="dxa"/>
          </w:tcPr>
          <w:p w14:paraId="0B6039AB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Adresa sídla</w:t>
            </w:r>
          </w:p>
        </w:tc>
        <w:tc>
          <w:tcPr>
            <w:tcW w:w="4961" w:type="dxa"/>
          </w:tcPr>
          <w:p w14:paraId="05910BAC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2D4BBC" w:rsidRPr="00F0438B" w14:paraId="4D9460BC" w14:textId="77777777" w:rsidTr="0018596A">
        <w:tc>
          <w:tcPr>
            <w:tcW w:w="4219" w:type="dxa"/>
          </w:tcPr>
          <w:p w14:paraId="587B3785" w14:textId="71686CFE" w:rsidR="002D4BBC" w:rsidRPr="00F0438B" w:rsidRDefault="002D4BBC" w:rsidP="00C374FD">
            <w:pPr>
              <w:ind w:right="34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961" w:type="dxa"/>
          </w:tcPr>
          <w:p w14:paraId="0A0DC6E8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2D4BBC" w:rsidRPr="00F0438B" w14:paraId="637FCACD" w14:textId="77777777" w:rsidTr="0018596A">
        <w:tc>
          <w:tcPr>
            <w:tcW w:w="4219" w:type="dxa"/>
          </w:tcPr>
          <w:p w14:paraId="504FFDD0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961" w:type="dxa"/>
          </w:tcPr>
          <w:p w14:paraId="27C8F586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2D4BBC" w:rsidRPr="00F0438B" w14:paraId="115A4DD8" w14:textId="77777777" w:rsidTr="0018596A">
        <w:tc>
          <w:tcPr>
            <w:tcW w:w="4219" w:type="dxa"/>
          </w:tcPr>
          <w:p w14:paraId="3894125C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961" w:type="dxa"/>
          </w:tcPr>
          <w:p w14:paraId="23911EE0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2D4BBC" w:rsidRPr="00F0438B" w14:paraId="2C4EB08D" w14:textId="77777777" w:rsidTr="0018596A">
        <w:tc>
          <w:tcPr>
            <w:tcW w:w="4219" w:type="dxa"/>
          </w:tcPr>
          <w:p w14:paraId="50692279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Plánované činnosti</w:t>
            </w:r>
          </w:p>
        </w:tc>
        <w:tc>
          <w:tcPr>
            <w:tcW w:w="4961" w:type="dxa"/>
          </w:tcPr>
          <w:p w14:paraId="6C5C4EFA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  <w:tr w:rsidR="002D4BBC" w:rsidRPr="00F0438B" w14:paraId="10D5498F" w14:textId="77777777" w:rsidTr="0018596A">
        <w:tc>
          <w:tcPr>
            <w:tcW w:w="4219" w:type="dxa"/>
          </w:tcPr>
          <w:p w14:paraId="61D7E212" w14:textId="77777777" w:rsidR="002D4BBC" w:rsidRPr="00F0438B" w:rsidRDefault="002D4BBC" w:rsidP="006242B3">
            <w:pPr>
              <w:ind w:right="34"/>
              <w:rPr>
                <w:rFonts w:ascii="Arial" w:hAnsi="Arial" w:cs="Arial"/>
                <w:lang w:val="cs-CZ"/>
              </w:rPr>
            </w:pPr>
            <w:r w:rsidRPr="00F0438B">
              <w:rPr>
                <w:rFonts w:ascii="Arial" w:hAnsi="Arial" w:cs="Arial"/>
                <w:lang w:val="cs-CZ"/>
              </w:rPr>
              <w:t>Kategorie rizika uzavřeného nakládání</w:t>
            </w:r>
          </w:p>
        </w:tc>
        <w:tc>
          <w:tcPr>
            <w:tcW w:w="4961" w:type="dxa"/>
          </w:tcPr>
          <w:p w14:paraId="3208A601" w14:textId="77777777" w:rsidR="002D4BBC" w:rsidRPr="00F0438B" w:rsidRDefault="002D4BBC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</w:p>
        </w:tc>
      </w:tr>
    </w:tbl>
    <w:p w14:paraId="6173BA94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</w:p>
    <w:p w14:paraId="2FC9B27B" w14:textId="356B9C26" w:rsidR="0083225F" w:rsidRPr="001456D4" w:rsidRDefault="002D4BBC" w:rsidP="00CA7E71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Arial" w:hAnsi="Arial" w:cs="Arial"/>
          <w:b/>
        </w:rPr>
      </w:pPr>
      <w:r w:rsidRPr="001456D4">
        <w:rPr>
          <w:rFonts w:ascii="Arial" w:hAnsi="Arial" w:cs="Arial"/>
          <w:b/>
        </w:rPr>
        <w:t xml:space="preserve">Přeprava geneticky modifikovaného organismu a </w:t>
      </w:r>
      <w:r w:rsidR="00403023" w:rsidRPr="001456D4">
        <w:rPr>
          <w:rFonts w:ascii="Arial" w:hAnsi="Arial" w:cs="Arial"/>
          <w:b/>
        </w:rPr>
        <w:t xml:space="preserve">hodnoceného </w:t>
      </w:r>
      <w:r w:rsidRPr="001456D4">
        <w:rPr>
          <w:rFonts w:ascii="Arial" w:hAnsi="Arial" w:cs="Arial"/>
          <w:b/>
        </w:rPr>
        <w:t>léčivého přípravku</w:t>
      </w:r>
      <w:r w:rsidR="0083225F" w:rsidRPr="001456D4">
        <w:rPr>
          <w:rFonts w:ascii="Arial" w:hAnsi="Arial" w:cs="Arial"/>
          <w:b/>
        </w:rPr>
        <w:t xml:space="preserve"> </w:t>
      </w:r>
    </w:p>
    <w:p w14:paraId="67D0F60B" w14:textId="331A9BA6" w:rsidR="0083225F" w:rsidRPr="00CB374D" w:rsidRDefault="002D4BBC" w:rsidP="006242B3">
      <w:pPr>
        <w:jc w:val="both"/>
        <w:rPr>
          <w:rFonts w:ascii="Arial" w:hAnsi="Arial" w:cs="Arial"/>
          <w:b/>
        </w:rPr>
      </w:pPr>
      <w:r w:rsidRPr="00CB374D">
        <w:rPr>
          <w:rFonts w:ascii="Arial" w:hAnsi="Arial" w:cs="Arial"/>
          <w:i/>
        </w:rPr>
        <w:t>Žadatel poskytne informace o přepravě, včetně transportu uvnitř budov nebo areálu, kde bude nakládání s geneticky modifikovaným organismem probíhat</w:t>
      </w:r>
      <w:r w:rsidR="0083225F" w:rsidRPr="00CB374D">
        <w:rPr>
          <w:rFonts w:ascii="Arial" w:hAnsi="Arial" w:cs="Arial"/>
          <w:i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0D54" w14:paraId="5023B290" w14:textId="77777777" w:rsidTr="00CB0D54">
        <w:tc>
          <w:tcPr>
            <w:tcW w:w="9062" w:type="dxa"/>
          </w:tcPr>
          <w:p w14:paraId="04860B7E" w14:textId="77777777" w:rsidR="00CB0D54" w:rsidRDefault="00CB0D54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257397B3" w14:textId="77777777" w:rsidR="00CB0D54" w:rsidRDefault="00CB0D54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3FB9A60A" w14:textId="77777777" w:rsidR="00CB0D54" w:rsidRDefault="00CB0D54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1E56C67A" w14:textId="77777777" w:rsidR="00CB374D" w:rsidRDefault="00CB374D" w:rsidP="006242B3">
      <w:pPr>
        <w:ind w:right="567"/>
        <w:rPr>
          <w:rFonts w:ascii="Arial" w:hAnsi="Arial" w:cs="Arial"/>
          <w:b/>
        </w:rPr>
      </w:pPr>
    </w:p>
    <w:p w14:paraId="6AD756F2" w14:textId="5E671DF6" w:rsidR="0083225F" w:rsidRPr="00CB374D" w:rsidRDefault="003532A9" w:rsidP="006242B3">
      <w:pPr>
        <w:ind w:right="567"/>
        <w:rPr>
          <w:rFonts w:ascii="Arial" w:hAnsi="Arial" w:cs="Arial"/>
          <w:b/>
          <w:u w:val="single"/>
        </w:rPr>
      </w:pPr>
      <w:r w:rsidRPr="00CB374D">
        <w:rPr>
          <w:rFonts w:ascii="Arial" w:hAnsi="Arial" w:cs="Arial"/>
          <w:b/>
        </w:rPr>
        <w:t>SEKCE</w:t>
      </w:r>
      <w:r w:rsidR="0083225F" w:rsidRPr="00CB374D">
        <w:rPr>
          <w:rFonts w:ascii="Arial" w:hAnsi="Arial" w:cs="Arial"/>
          <w:b/>
        </w:rPr>
        <w:t xml:space="preserve"> 2 –</w:t>
      </w:r>
      <w:r w:rsidR="00BA4E23" w:rsidRPr="00CB374D">
        <w:rPr>
          <w:rFonts w:ascii="Arial" w:hAnsi="Arial" w:cs="Arial"/>
          <w:b/>
        </w:rPr>
        <w:t xml:space="preserve"> </w:t>
      </w:r>
      <w:r w:rsidR="0083225F" w:rsidRPr="00CB374D">
        <w:rPr>
          <w:rFonts w:ascii="Arial" w:hAnsi="Arial" w:cs="Arial"/>
          <w:b/>
        </w:rPr>
        <w:t>INFORMA</w:t>
      </w:r>
      <w:r w:rsidRPr="00CB374D">
        <w:rPr>
          <w:rFonts w:ascii="Arial" w:hAnsi="Arial" w:cs="Arial"/>
          <w:b/>
        </w:rPr>
        <w:t xml:space="preserve">CE O </w:t>
      </w:r>
      <w:r w:rsidR="00403023">
        <w:rPr>
          <w:rFonts w:ascii="Arial" w:hAnsi="Arial" w:cs="Arial"/>
          <w:b/>
        </w:rPr>
        <w:t xml:space="preserve">HODNOCENÉM </w:t>
      </w:r>
      <w:r w:rsidRPr="00CB374D">
        <w:rPr>
          <w:rFonts w:ascii="Arial" w:hAnsi="Arial" w:cs="Arial"/>
          <w:b/>
        </w:rPr>
        <w:t xml:space="preserve">LÉČIVÉM </w:t>
      </w:r>
      <w:r w:rsidR="00403023">
        <w:rPr>
          <w:rFonts w:ascii="Arial" w:hAnsi="Arial" w:cs="Arial"/>
          <w:b/>
        </w:rPr>
        <w:t xml:space="preserve">PŘÍPRAVKU </w:t>
      </w:r>
    </w:p>
    <w:p w14:paraId="622F61BF" w14:textId="4BCD06D8" w:rsidR="0083225F" w:rsidRPr="00CB374D" w:rsidRDefault="0083225F" w:rsidP="006242B3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2.1</w:t>
      </w:r>
      <w:r w:rsidRPr="00CB374D">
        <w:rPr>
          <w:rFonts w:ascii="Arial" w:hAnsi="Arial" w:cs="Arial"/>
          <w:b/>
        </w:rPr>
        <w:tab/>
      </w:r>
      <w:r w:rsidR="003532A9" w:rsidRPr="00CB374D">
        <w:rPr>
          <w:rFonts w:ascii="Arial" w:hAnsi="Arial" w:cs="Arial"/>
          <w:b/>
        </w:rPr>
        <w:t xml:space="preserve">Charakteristika </w:t>
      </w:r>
      <w:r w:rsidR="00403023">
        <w:rPr>
          <w:rFonts w:ascii="Arial" w:hAnsi="Arial" w:cs="Arial"/>
          <w:b/>
        </w:rPr>
        <w:t xml:space="preserve">hodnoceného </w:t>
      </w:r>
      <w:r w:rsidR="003532A9" w:rsidRPr="00CB374D">
        <w:rPr>
          <w:rFonts w:ascii="Arial" w:hAnsi="Arial" w:cs="Arial"/>
          <w:b/>
        </w:rPr>
        <w:t xml:space="preserve">léčivého přípravku </w:t>
      </w:r>
    </w:p>
    <w:p w14:paraId="4EC5C283" w14:textId="514A2E3C" w:rsidR="0083225F" w:rsidRPr="00EF2004" w:rsidRDefault="003532A9" w:rsidP="006242B3">
      <w:pPr>
        <w:pStyle w:val="Odstavecseseznamem"/>
        <w:numPr>
          <w:ilvl w:val="0"/>
          <w:numId w:val="22"/>
        </w:numPr>
        <w:rPr>
          <w:rFonts w:ascii="Arial" w:hAnsi="Arial" w:cs="Arial"/>
          <w:b/>
        </w:rPr>
      </w:pPr>
      <w:r w:rsidRPr="00EF2004">
        <w:rPr>
          <w:rFonts w:ascii="Arial" w:hAnsi="Arial" w:cs="Arial"/>
          <w:b/>
        </w:rPr>
        <w:t>Obecné informace</w:t>
      </w:r>
      <w:r w:rsidR="0083225F" w:rsidRPr="00EF2004">
        <w:rPr>
          <w:rFonts w:ascii="Arial" w:hAnsi="Arial" w:cs="Arial"/>
          <w:b/>
        </w:rPr>
        <w:t xml:space="preserve"> 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2830"/>
        <w:gridCol w:w="6350"/>
      </w:tblGrid>
      <w:tr w:rsidR="003C4891" w:rsidRPr="00CB374D" w14:paraId="5D6F4D7A" w14:textId="77777777" w:rsidTr="00CA7E71">
        <w:trPr>
          <w:trHeight w:val="579"/>
        </w:trPr>
        <w:tc>
          <w:tcPr>
            <w:tcW w:w="2830" w:type="dxa"/>
          </w:tcPr>
          <w:p w14:paraId="7371C433" w14:textId="11FC3A08" w:rsidR="003C4891" w:rsidRPr="003C4891" w:rsidRDefault="003C4891" w:rsidP="003C4891">
            <w:pPr>
              <w:rPr>
                <w:rFonts w:ascii="Arial" w:hAnsi="Arial" w:cs="Arial"/>
                <w:lang w:val="cs-CZ"/>
              </w:rPr>
            </w:pPr>
            <w:r w:rsidRPr="003C4891">
              <w:rPr>
                <w:rFonts w:ascii="Arial" w:hAnsi="Arial" w:cs="Arial"/>
                <w:lang w:val="cs-CZ"/>
              </w:rPr>
              <w:t>Označení hodnoceného léčivého přípravku</w:t>
            </w:r>
          </w:p>
        </w:tc>
        <w:tc>
          <w:tcPr>
            <w:tcW w:w="6350" w:type="dxa"/>
            <w:vAlign w:val="center"/>
          </w:tcPr>
          <w:p w14:paraId="6E80C76B" w14:textId="77777777" w:rsidR="003C4891" w:rsidRPr="00D67A70" w:rsidRDefault="003C4891" w:rsidP="006242B3">
            <w:pPr>
              <w:ind w:right="567"/>
              <w:rPr>
                <w:rFonts w:ascii="Arial" w:hAnsi="Arial" w:cs="Arial"/>
              </w:rPr>
            </w:pPr>
          </w:p>
        </w:tc>
      </w:tr>
      <w:tr w:rsidR="0083225F" w:rsidRPr="00CB374D" w14:paraId="0F596291" w14:textId="77777777" w:rsidTr="00CA7E71">
        <w:trPr>
          <w:trHeight w:val="727"/>
        </w:trPr>
        <w:tc>
          <w:tcPr>
            <w:tcW w:w="2830" w:type="dxa"/>
            <w:vMerge w:val="restart"/>
          </w:tcPr>
          <w:p w14:paraId="13C40B89" w14:textId="77777777" w:rsidR="0083225F" w:rsidRPr="00EB1C04" w:rsidRDefault="003532A9" w:rsidP="003C4891">
            <w:pPr>
              <w:rPr>
                <w:rFonts w:ascii="Arial" w:hAnsi="Arial" w:cs="Arial"/>
                <w:lang w:val="cs-CZ"/>
              </w:rPr>
            </w:pPr>
            <w:r w:rsidRPr="00EB1C04">
              <w:rPr>
                <w:rFonts w:ascii="Arial" w:hAnsi="Arial" w:cs="Arial"/>
                <w:lang w:val="cs-CZ"/>
              </w:rPr>
              <w:t>Popis výsledného léčivého přípravku</w:t>
            </w:r>
            <w:r w:rsidR="0083225F" w:rsidRPr="00EB1C04">
              <w:rPr>
                <w:rFonts w:ascii="Arial" w:hAnsi="Arial" w:cs="Arial"/>
                <w:lang w:val="cs-CZ"/>
              </w:rPr>
              <w:t xml:space="preserve"> </w:t>
            </w:r>
          </w:p>
        </w:tc>
        <w:tc>
          <w:tcPr>
            <w:tcW w:w="6350" w:type="dxa"/>
            <w:vAlign w:val="center"/>
          </w:tcPr>
          <w:p w14:paraId="62FB487B" w14:textId="55ADCB33" w:rsidR="0083225F" w:rsidRPr="00D67A70" w:rsidRDefault="0083225F" w:rsidP="001A61B6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D67A70">
              <w:rPr>
                <w:rFonts w:ascii="Arial" w:hAnsi="Arial" w:cs="Arial"/>
                <w:lang w:val="cs-CZ"/>
              </w:rPr>
              <w:t>Autolog</w:t>
            </w:r>
            <w:r w:rsidR="003532A9" w:rsidRPr="00D67A70">
              <w:rPr>
                <w:rFonts w:ascii="Arial" w:hAnsi="Arial" w:cs="Arial"/>
                <w:lang w:val="cs-CZ"/>
              </w:rPr>
              <w:t>ní</w:t>
            </w:r>
            <w:r w:rsidRPr="00D67A70">
              <w:rPr>
                <w:rFonts w:ascii="Arial" w:hAnsi="Arial" w:cs="Arial"/>
                <w:lang w:val="cs-CZ"/>
              </w:rPr>
              <w:t xml:space="preserve">  </w:t>
            </w:r>
            <w:r w:rsidR="00E27AE6">
              <w:rPr>
                <w:rFonts w:ascii="Arial" w:hAnsi="Arial" w:cs="Arial"/>
                <w:lang w:val="cs-CZ"/>
              </w:rPr>
              <w:t xml:space="preserve">  </w:t>
            </w:r>
            <w:r w:rsidRPr="00D67A70">
              <w:rPr>
                <w:rFonts w:ascii="Arial" w:hAnsi="Arial" w:cs="Arial"/>
                <w:lang w:val="cs-CZ"/>
              </w:rPr>
              <w:t xml:space="preserve"> □</w:t>
            </w:r>
          </w:p>
          <w:p w14:paraId="5D187BFC" w14:textId="77777777" w:rsidR="0083225F" w:rsidRPr="00D67A70" w:rsidRDefault="0083225F" w:rsidP="001A61B6">
            <w:pPr>
              <w:spacing w:line="276" w:lineRule="auto"/>
              <w:ind w:right="567"/>
              <w:rPr>
                <w:rFonts w:ascii="Arial" w:hAnsi="Arial" w:cs="Arial"/>
                <w:b/>
                <w:lang w:val="cs-CZ"/>
              </w:rPr>
            </w:pPr>
            <w:r w:rsidRPr="00D67A70">
              <w:rPr>
                <w:rFonts w:ascii="Arial" w:hAnsi="Arial" w:cs="Arial"/>
                <w:lang w:val="cs-CZ"/>
              </w:rPr>
              <w:t>Allogen</w:t>
            </w:r>
            <w:r w:rsidR="003532A9" w:rsidRPr="00D67A70">
              <w:rPr>
                <w:rFonts w:ascii="Arial" w:hAnsi="Arial" w:cs="Arial"/>
                <w:lang w:val="cs-CZ"/>
              </w:rPr>
              <w:t>ní</w:t>
            </w:r>
            <w:r w:rsidRPr="00D67A70">
              <w:rPr>
                <w:rFonts w:ascii="Arial" w:hAnsi="Arial" w:cs="Arial"/>
                <w:lang w:val="cs-CZ"/>
              </w:rPr>
              <w:t xml:space="preserve">     □</w:t>
            </w:r>
          </w:p>
        </w:tc>
      </w:tr>
      <w:tr w:rsidR="0083225F" w:rsidRPr="00CB374D" w14:paraId="59EE26DA" w14:textId="77777777" w:rsidTr="00CA7E71">
        <w:trPr>
          <w:trHeight w:val="841"/>
        </w:trPr>
        <w:tc>
          <w:tcPr>
            <w:tcW w:w="2830" w:type="dxa"/>
            <w:vMerge/>
          </w:tcPr>
          <w:p w14:paraId="73271D5A" w14:textId="77777777" w:rsidR="0083225F" w:rsidRPr="00EB1C04" w:rsidRDefault="0083225F" w:rsidP="003C4891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6350" w:type="dxa"/>
          </w:tcPr>
          <w:p w14:paraId="3E9E0D3E" w14:textId="1543E483" w:rsidR="0083225F" w:rsidRPr="00D67A70" w:rsidRDefault="00BA4E23" w:rsidP="006242B3">
            <w:pPr>
              <w:rPr>
                <w:rFonts w:ascii="Arial" w:hAnsi="Arial" w:cs="Arial"/>
                <w:lang w:val="cs-CZ"/>
              </w:rPr>
            </w:pPr>
            <w:r w:rsidRPr="00D67A70">
              <w:rPr>
                <w:rFonts w:ascii="Arial" w:hAnsi="Arial" w:cs="Arial"/>
                <w:lang w:val="cs-CZ"/>
              </w:rPr>
              <w:t>Specifikujte typ buněk</w:t>
            </w:r>
            <w:r w:rsidR="0083225F" w:rsidRPr="00D67A70">
              <w:rPr>
                <w:rFonts w:ascii="Arial" w:hAnsi="Arial" w:cs="Arial"/>
                <w:lang w:val="cs-CZ"/>
              </w:rPr>
              <w:t xml:space="preserve"> (</w:t>
            </w:r>
            <w:r w:rsidRPr="00D67A70">
              <w:rPr>
                <w:rFonts w:ascii="Arial" w:hAnsi="Arial" w:cs="Arial"/>
                <w:lang w:val="cs-CZ"/>
              </w:rPr>
              <w:t>např.</w:t>
            </w:r>
            <w:r w:rsidR="0083225F" w:rsidRPr="00D67A70">
              <w:rPr>
                <w:rFonts w:ascii="Arial" w:hAnsi="Arial" w:cs="Arial"/>
                <w:lang w:val="cs-CZ"/>
              </w:rPr>
              <w:t xml:space="preserve"> hematopoietic</w:t>
            </w:r>
            <w:r w:rsidRPr="00D67A70">
              <w:rPr>
                <w:rFonts w:ascii="Arial" w:hAnsi="Arial" w:cs="Arial"/>
                <w:lang w:val="cs-CZ"/>
              </w:rPr>
              <w:t>ké kmenové buňky</w:t>
            </w:r>
            <w:r w:rsidR="0083225F" w:rsidRPr="00D67A70">
              <w:rPr>
                <w:rFonts w:ascii="Arial" w:hAnsi="Arial" w:cs="Arial"/>
                <w:lang w:val="cs-CZ"/>
              </w:rPr>
              <w:t>):</w:t>
            </w:r>
          </w:p>
          <w:p w14:paraId="506ECDA0" w14:textId="77777777" w:rsidR="0083225F" w:rsidRPr="00D67A70" w:rsidRDefault="0083225F" w:rsidP="006242B3">
            <w:pPr>
              <w:ind w:right="567"/>
              <w:rPr>
                <w:rFonts w:ascii="Arial" w:hAnsi="Arial" w:cs="Arial"/>
                <w:lang w:val="cs-CZ"/>
              </w:rPr>
            </w:pPr>
          </w:p>
          <w:p w14:paraId="45D3659E" w14:textId="77777777" w:rsidR="0083225F" w:rsidRPr="00D67A70" w:rsidRDefault="0083225F" w:rsidP="006242B3">
            <w:pPr>
              <w:ind w:right="567"/>
              <w:rPr>
                <w:rFonts w:ascii="Arial" w:hAnsi="Arial" w:cs="Arial"/>
                <w:lang w:val="cs-CZ"/>
              </w:rPr>
            </w:pPr>
            <w:r w:rsidRPr="00D67A70">
              <w:rPr>
                <w:rFonts w:ascii="Arial" w:hAnsi="Arial" w:cs="Arial"/>
                <w:lang w:val="cs-CZ"/>
              </w:rPr>
              <w:t>……………………………………………………………………….</w:t>
            </w:r>
          </w:p>
        </w:tc>
      </w:tr>
      <w:tr w:rsidR="0083225F" w:rsidRPr="00CB374D" w14:paraId="29FC2F42" w14:textId="77777777" w:rsidTr="00CA7E71">
        <w:trPr>
          <w:trHeight w:val="360"/>
        </w:trPr>
        <w:tc>
          <w:tcPr>
            <w:tcW w:w="2830" w:type="dxa"/>
            <w:vMerge/>
          </w:tcPr>
          <w:p w14:paraId="20556BD6" w14:textId="77777777" w:rsidR="0083225F" w:rsidRPr="00EB1C04" w:rsidRDefault="0083225F" w:rsidP="003C4891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6350" w:type="dxa"/>
          </w:tcPr>
          <w:p w14:paraId="0816C723" w14:textId="77777777" w:rsidR="0083225F" w:rsidRPr="00D829AC" w:rsidRDefault="003532A9" w:rsidP="00320FF0">
            <w:pPr>
              <w:suppressAutoHyphens/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D829AC">
              <w:rPr>
                <w:rFonts w:ascii="Arial" w:hAnsi="Arial" w:cs="Arial"/>
                <w:lang w:val="cs-CZ"/>
              </w:rPr>
              <w:t>Použitý virový vektor</w:t>
            </w:r>
            <w:r w:rsidR="0083225F" w:rsidRPr="00D829AC">
              <w:rPr>
                <w:rFonts w:ascii="Arial" w:hAnsi="Arial" w:cs="Arial"/>
                <w:lang w:val="cs-CZ"/>
              </w:rPr>
              <w:t>:</w:t>
            </w:r>
          </w:p>
          <w:p w14:paraId="6CE24DBF" w14:textId="793723F8" w:rsidR="0083225F" w:rsidRPr="00D67A70" w:rsidRDefault="0083225F" w:rsidP="00320FF0">
            <w:pPr>
              <w:suppressAutoHyphens/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D67A70">
              <w:rPr>
                <w:rFonts w:ascii="Arial" w:hAnsi="Arial" w:cs="Arial"/>
                <w:lang w:val="cs-CZ"/>
              </w:rPr>
              <w:t xml:space="preserve">Retrovirus </w:t>
            </w:r>
            <w:r w:rsidR="00B03C9A" w:rsidRPr="00D67A70">
              <w:rPr>
                <w:rFonts w:ascii="Arial" w:hAnsi="Arial" w:cs="Arial"/>
                <w:lang w:val="cs-CZ"/>
              </w:rPr>
              <w:t>□</w:t>
            </w:r>
          </w:p>
          <w:p w14:paraId="3DE5AF37" w14:textId="3CAD5973" w:rsidR="0083225F" w:rsidRDefault="0083225F" w:rsidP="00320FF0">
            <w:pPr>
              <w:suppressAutoHyphens/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D67A70">
              <w:rPr>
                <w:rFonts w:ascii="Arial" w:hAnsi="Arial" w:cs="Arial"/>
                <w:lang w:val="cs-CZ"/>
              </w:rPr>
              <w:t xml:space="preserve">Lentivirus  </w:t>
            </w:r>
            <w:r w:rsidR="00320FF0" w:rsidRPr="00D67A70">
              <w:rPr>
                <w:rFonts w:ascii="Arial" w:hAnsi="Arial" w:cs="Arial"/>
                <w:lang w:val="cs-CZ"/>
              </w:rPr>
              <w:t>□</w:t>
            </w:r>
          </w:p>
          <w:p w14:paraId="605EB5EC" w14:textId="6E7F296B" w:rsidR="00865096" w:rsidRDefault="00865096" w:rsidP="00320FF0">
            <w:pPr>
              <w:suppressAutoHyphens/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Adeno-asociovaný  </w:t>
            </w:r>
            <w:r w:rsidRPr="00D67A70">
              <w:rPr>
                <w:rFonts w:ascii="Arial" w:hAnsi="Arial" w:cs="Arial"/>
                <w:lang w:val="cs-CZ"/>
              </w:rPr>
              <w:t>virus</w:t>
            </w:r>
            <w:r w:rsidR="00C85046">
              <w:rPr>
                <w:rFonts w:ascii="Arial" w:hAnsi="Arial" w:cs="Arial"/>
                <w:lang w:val="cs-CZ"/>
              </w:rPr>
              <w:t xml:space="preserve"> („AAV“)</w:t>
            </w:r>
            <w:r w:rsidRPr="00D67A70">
              <w:rPr>
                <w:rFonts w:ascii="Arial" w:hAnsi="Arial" w:cs="Arial"/>
                <w:lang w:val="cs-CZ"/>
              </w:rPr>
              <w:t xml:space="preserve"> </w:t>
            </w:r>
            <w:r w:rsidR="00320FF0" w:rsidRPr="00D67A70">
              <w:rPr>
                <w:rFonts w:ascii="Arial" w:hAnsi="Arial" w:cs="Arial"/>
                <w:lang w:val="cs-CZ"/>
              </w:rPr>
              <w:t>□</w:t>
            </w:r>
          </w:p>
          <w:p w14:paraId="14B2AA0F" w14:textId="07F4090F" w:rsidR="00865096" w:rsidRPr="00D67A70" w:rsidRDefault="00865096" w:rsidP="0036566D">
            <w:pPr>
              <w:suppressAutoHyphens/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lastRenderedPageBreak/>
              <w:t xml:space="preserve">Pokud je použitý virový vektor AAV, obsahuje AAV produkční systém pomocný virus (helper virus) schopný replikace?  </w:t>
            </w:r>
          </w:p>
          <w:p w14:paraId="23AABA92" w14:textId="78D01E67" w:rsidR="00865096" w:rsidRPr="00D67A70" w:rsidRDefault="00865096" w:rsidP="0036566D">
            <w:pPr>
              <w:suppressAutoHyphens/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Ano</w:t>
            </w:r>
            <w:r w:rsidRPr="00D67A70">
              <w:rPr>
                <w:rFonts w:ascii="Arial" w:hAnsi="Arial" w:cs="Arial"/>
                <w:lang w:val="cs-CZ"/>
              </w:rPr>
              <w:t xml:space="preserve"> </w:t>
            </w:r>
            <w:r w:rsidR="0036566D" w:rsidRPr="00D67A70">
              <w:rPr>
                <w:rFonts w:ascii="Arial" w:hAnsi="Arial" w:cs="Arial"/>
                <w:lang w:val="cs-CZ"/>
              </w:rPr>
              <w:t>□</w:t>
            </w:r>
          </w:p>
          <w:p w14:paraId="40CD95E4" w14:textId="11A5B952" w:rsidR="00865096" w:rsidRPr="00D67A70" w:rsidDel="00CC19DF" w:rsidRDefault="00865096" w:rsidP="0036566D">
            <w:pPr>
              <w:suppressAutoHyphens/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Ne</w:t>
            </w:r>
            <w:r w:rsidRPr="00D67A70">
              <w:rPr>
                <w:rFonts w:ascii="Arial" w:hAnsi="Arial" w:cs="Arial"/>
                <w:lang w:val="cs-CZ"/>
              </w:rPr>
              <w:t xml:space="preserve"> </w:t>
            </w:r>
            <w:r w:rsidR="0036566D" w:rsidRPr="00D67A70">
              <w:rPr>
                <w:rFonts w:ascii="Arial" w:hAnsi="Arial" w:cs="Arial"/>
                <w:lang w:val="cs-CZ"/>
              </w:rPr>
              <w:t>□</w:t>
            </w:r>
          </w:p>
        </w:tc>
      </w:tr>
      <w:tr w:rsidR="0083225F" w:rsidRPr="00CB374D" w14:paraId="5BA0A9E5" w14:textId="77777777" w:rsidTr="00CA7E71">
        <w:tc>
          <w:tcPr>
            <w:tcW w:w="2830" w:type="dxa"/>
          </w:tcPr>
          <w:p w14:paraId="4AADD23D" w14:textId="4289618C" w:rsidR="0083225F" w:rsidRPr="00EB1C04" w:rsidRDefault="003532A9" w:rsidP="003C4891">
            <w:pPr>
              <w:rPr>
                <w:rFonts w:ascii="Arial" w:hAnsi="Arial" w:cs="Arial"/>
                <w:lang w:val="cs-CZ"/>
              </w:rPr>
            </w:pPr>
            <w:r w:rsidRPr="00EB1C04">
              <w:rPr>
                <w:rFonts w:ascii="Arial" w:hAnsi="Arial" w:cs="Arial"/>
                <w:lang w:val="cs-CZ"/>
              </w:rPr>
              <w:lastRenderedPageBreak/>
              <w:t>Léková forma</w:t>
            </w:r>
          </w:p>
        </w:tc>
        <w:tc>
          <w:tcPr>
            <w:tcW w:w="6350" w:type="dxa"/>
          </w:tcPr>
          <w:p w14:paraId="09675125" w14:textId="77777777" w:rsidR="0083225F" w:rsidRPr="00D67A70" w:rsidRDefault="0083225F" w:rsidP="006242B3">
            <w:pPr>
              <w:ind w:left="720"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83225F" w:rsidRPr="00CB374D" w14:paraId="5B957F97" w14:textId="77777777" w:rsidTr="00CA7E71">
        <w:tc>
          <w:tcPr>
            <w:tcW w:w="2830" w:type="dxa"/>
          </w:tcPr>
          <w:p w14:paraId="3DA28B89" w14:textId="06F91F78" w:rsidR="0083225F" w:rsidRPr="00EB1C04" w:rsidRDefault="00E27AE6" w:rsidP="003C4891">
            <w:pPr>
              <w:rPr>
                <w:rFonts w:ascii="Arial" w:hAnsi="Arial" w:cs="Arial"/>
                <w:lang w:val="cs-CZ"/>
              </w:rPr>
            </w:pPr>
            <w:r w:rsidRPr="00EB1C04">
              <w:rPr>
                <w:rFonts w:ascii="Arial" w:hAnsi="Arial" w:cs="Arial"/>
                <w:lang w:val="cs-CZ"/>
              </w:rPr>
              <w:t xml:space="preserve">Cesta </w:t>
            </w:r>
            <w:r w:rsidR="003C4891">
              <w:rPr>
                <w:rFonts w:ascii="Arial" w:hAnsi="Arial" w:cs="Arial"/>
                <w:lang w:val="cs-CZ"/>
              </w:rPr>
              <w:t>podání</w:t>
            </w:r>
          </w:p>
        </w:tc>
        <w:tc>
          <w:tcPr>
            <w:tcW w:w="6350" w:type="dxa"/>
          </w:tcPr>
          <w:p w14:paraId="0444B9B8" w14:textId="77777777" w:rsidR="0083225F" w:rsidRPr="00D67A70" w:rsidRDefault="0083225F" w:rsidP="00EC6F23">
            <w:pPr>
              <w:pStyle w:val="berschrift1"/>
              <w:widowControl/>
              <w:ind w:right="567"/>
              <w:rPr>
                <w:rFonts w:cs="Arial"/>
                <w:b w:val="0"/>
                <w:sz w:val="22"/>
                <w:szCs w:val="22"/>
                <w:lang w:val="cs-CZ"/>
              </w:rPr>
            </w:pPr>
          </w:p>
        </w:tc>
      </w:tr>
    </w:tbl>
    <w:p w14:paraId="114CA318" w14:textId="77777777" w:rsidR="0083225F" w:rsidRPr="00CB374D" w:rsidRDefault="0083225F" w:rsidP="006242B3">
      <w:pPr>
        <w:spacing w:after="0"/>
        <w:ind w:right="567"/>
        <w:rPr>
          <w:rFonts w:ascii="Arial" w:hAnsi="Arial" w:cs="Arial"/>
          <w:b/>
        </w:rPr>
      </w:pPr>
    </w:p>
    <w:p w14:paraId="44197E06" w14:textId="2B07BEE6" w:rsidR="0083225F" w:rsidRPr="00EF2004" w:rsidRDefault="000E6E96" w:rsidP="006242B3">
      <w:pPr>
        <w:pStyle w:val="Odstavecseseznamem"/>
        <w:numPr>
          <w:ilvl w:val="0"/>
          <w:numId w:val="22"/>
        </w:numPr>
        <w:rPr>
          <w:rFonts w:ascii="Arial" w:hAnsi="Arial" w:cs="Arial"/>
          <w:b/>
        </w:rPr>
      </w:pPr>
      <w:r w:rsidRPr="00EF2004">
        <w:rPr>
          <w:rFonts w:ascii="Arial" w:hAnsi="Arial" w:cs="Arial"/>
          <w:b/>
        </w:rPr>
        <w:t>Nepřítomnost částic viru schopného replikace ve výsledném léčivém přípravku</w:t>
      </w:r>
      <w:r w:rsidR="0083225F" w:rsidRPr="00EF2004">
        <w:rPr>
          <w:rFonts w:ascii="Arial" w:hAnsi="Arial" w:cs="Arial"/>
          <w:b/>
        </w:rPr>
        <w:t xml:space="preserve">  </w:t>
      </w:r>
    </w:p>
    <w:p w14:paraId="1343F4A1" w14:textId="5FA3C630" w:rsidR="00EE1AD8" w:rsidRDefault="00BA4E23" w:rsidP="008057B4">
      <w:pPr>
        <w:widowControl w:val="0"/>
        <w:suppressLineNumbers/>
        <w:spacing w:after="120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  <w:i/>
        </w:rPr>
        <w:t>Žadatel doloží, že na úrovni virového produkčního systému nemůže dojít k</w:t>
      </w:r>
      <w:r w:rsidR="005A342B" w:rsidRPr="00CB374D">
        <w:rPr>
          <w:rFonts w:ascii="Arial" w:hAnsi="Arial" w:cs="Arial"/>
          <w:i/>
        </w:rPr>
        <w:t>e vzniku</w:t>
      </w:r>
      <w:r w:rsidRPr="00CB374D">
        <w:rPr>
          <w:rFonts w:ascii="Arial" w:hAnsi="Arial" w:cs="Arial"/>
          <w:i/>
        </w:rPr>
        <w:t xml:space="preserve"> viru schopného replikace</w:t>
      </w:r>
      <w:r w:rsidR="005A342B" w:rsidRPr="00CB374D">
        <w:rPr>
          <w:rFonts w:ascii="Arial" w:hAnsi="Arial" w:cs="Arial"/>
          <w:i/>
        </w:rPr>
        <w:t>, nebo doloží nepřítomnost viru schopného replikace v </w:t>
      </w:r>
      <w:r w:rsidR="00E67081">
        <w:rPr>
          <w:rFonts w:ascii="Arial" w:hAnsi="Arial" w:cs="Arial"/>
          <w:i/>
        </w:rPr>
        <w:t>konečném produktu</w:t>
      </w:r>
      <w:r w:rsidR="005A342B" w:rsidRPr="00CB374D">
        <w:rPr>
          <w:rFonts w:ascii="Arial" w:hAnsi="Arial" w:cs="Arial"/>
          <w:i/>
        </w:rPr>
        <w:t>, a to v souladu s</w:t>
      </w:r>
      <w:r w:rsidR="000E6E96" w:rsidRPr="00CB374D">
        <w:rPr>
          <w:rFonts w:ascii="Arial" w:hAnsi="Arial" w:cs="Arial"/>
          <w:i/>
        </w:rPr>
        <w:t> metodikou popsanou v</w:t>
      </w:r>
      <w:r w:rsidR="00166749">
        <w:rPr>
          <w:rFonts w:ascii="Arial" w:hAnsi="Arial" w:cs="Arial"/>
          <w:i/>
        </w:rPr>
        <w:t> </w:t>
      </w:r>
      <w:r w:rsidR="000E6E96" w:rsidRPr="00CB374D">
        <w:rPr>
          <w:rFonts w:ascii="Arial" w:hAnsi="Arial" w:cs="Arial"/>
          <w:i/>
        </w:rPr>
        <w:t>dokumentu</w:t>
      </w:r>
      <w:r w:rsidR="00166749">
        <w:rPr>
          <w:rFonts w:ascii="Arial" w:hAnsi="Arial" w:cs="Arial"/>
          <w:i/>
        </w:rPr>
        <w:t xml:space="preserve"> </w:t>
      </w:r>
      <w:r w:rsidR="00683C18" w:rsidRPr="00832FEA">
        <w:rPr>
          <w:rFonts w:ascii="Arial" w:hAnsi="Arial" w:cs="Arial"/>
          <w:i/>
          <w:highlight w:val="yellow"/>
        </w:rPr>
        <w:t xml:space="preserve">„Správná praxe pro posouzení GMO aspektů klinických hodnocení léčivých přípravků s lidskými buňkami geneticky modifikovanými </w:t>
      </w:r>
      <w:r w:rsidR="009922D5" w:rsidRPr="00832FEA">
        <w:rPr>
          <w:rFonts w:ascii="Arial" w:hAnsi="Arial" w:cs="Arial"/>
          <w:i/>
          <w:highlight w:val="yellow"/>
        </w:rPr>
        <w:t>virovými</w:t>
      </w:r>
      <w:r w:rsidR="00683C18" w:rsidRPr="00832FEA">
        <w:rPr>
          <w:rFonts w:ascii="Arial" w:hAnsi="Arial" w:cs="Arial"/>
          <w:i/>
          <w:highlight w:val="yellow"/>
        </w:rPr>
        <w:t xml:space="preserve"> vektory“</w:t>
      </w:r>
      <w:r w:rsidR="00EE1AD8">
        <w:rPr>
          <w:rFonts w:ascii="Arial" w:hAnsi="Arial" w:cs="Arial"/>
          <w:i/>
        </w:rPr>
        <w:t>.</w:t>
      </w:r>
    </w:p>
    <w:p w14:paraId="3FF119A7" w14:textId="117FC14A" w:rsidR="008057B4" w:rsidRDefault="005E2277" w:rsidP="00EE1AD8">
      <w:pPr>
        <w:widowControl w:val="0"/>
        <w:suppressLineNumbers/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Pokud je v produkčním systému použit pomocný virus (helper virus), žadatel </w:t>
      </w:r>
      <w:r w:rsidR="001F3523">
        <w:rPr>
          <w:rFonts w:ascii="Arial" w:hAnsi="Arial" w:cs="Arial"/>
          <w:i/>
        </w:rPr>
        <w:t>doloží</w:t>
      </w:r>
      <w:r>
        <w:rPr>
          <w:rFonts w:ascii="Arial" w:hAnsi="Arial" w:cs="Arial"/>
          <w:i/>
        </w:rPr>
        <w:t xml:space="preserve">, že konečný produkt neobsahuje </w:t>
      </w:r>
      <w:r w:rsidR="00E505BD">
        <w:rPr>
          <w:rFonts w:ascii="Arial" w:hAnsi="Arial" w:cs="Arial"/>
          <w:i/>
        </w:rPr>
        <w:t>zbytkové</w:t>
      </w:r>
      <w:r>
        <w:rPr>
          <w:rFonts w:ascii="Arial" w:hAnsi="Arial" w:cs="Arial"/>
          <w:i/>
        </w:rPr>
        <w:t xml:space="preserve"> pomocné viry. To může být prokázáno na úrovni virového vektoru.</w:t>
      </w:r>
    </w:p>
    <w:p w14:paraId="21048FC3" w14:textId="310C9257" w:rsidR="000E6E96" w:rsidRPr="00CB374D" w:rsidRDefault="000E6E96" w:rsidP="00EE1AD8">
      <w:pPr>
        <w:widowControl w:val="0"/>
        <w:suppressLineNumbers/>
        <w:spacing w:after="0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  <w:i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225F" w:rsidRPr="008B60E6" w14:paraId="2F4AC2D1" w14:textId="77777777" w:rsidTr="00CA7E71">
        <w:tc>
          <w:tcPr>
            <w:tcW w:w="9062" w:type="dxa"/>
          </w:tcPr>
          <w:p w14:paraId="1E8C3174" w14:textId="48A36B4D" w:rsidR="00AB79DD" w:rsidRPr="00CA7E71" w:rsidRDefault="00B57789" w:rsidP="00AB79D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</w:t>
            </w:r>
            <w:r w:rsidR="00AB79DD">
              <w:rPr>
                <w:rFonts w:ascii="Arial" w:hAnsi="Arial" w:cs="Arial"/>
                <w:i/>
                <w:lang w:val="cs-CZ"/>
              </w:rPr>
              <w:t>důvěrné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 budou </w:t>
            </w:r>
            <w:r>
              <w:rPr>
                <w:rFonts w:ascii="Arial" w:hAnsi="Arial" w:cs="Arial"/>
                <w:i/>
                <w:lang w:val="cs-CZ"/>
              </w:rPr>
              <w:t>obsaženy v příloze spolu s 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odůvodněním, proč jsou považovány za </w:t>
            </w:r>
            <w:r w:rsidR="00AB79DD">
              <w:rPr>
                <w:rFonts w:ascii="Arial" w:hAnsi="Arial" w:cs="Arial"/>
                <w:i/>
                <w:lang w:val="cs-CZ"/>
              </w:rPr>
              <w:t>důvěrné</w:t>
            </w:r>
            <w:r>
              <w:rPr>
                <w:rFonts w:ascii="Arial" w:hAnsi="Arial" w:cs="Arial"/>
                <w:i/>
                <w:lang w:val="cs-CZ"/>
              </w:rPr>
              <w:t>. V</w:t>
            </w:r>
            <w:r w:rsidR="001E7B2F">
              <w:rPr>
                <w:rFonts w:ascii="Arial" w:hAnsi="Arial" w:cs="Arial"/>
                <w:i/>
                <w:lang w:val="cs-CZ"/>
              </w:rPr>
              <w:t> </w:t>
            </w:r>
            <w:r>
              <w:rPr>
                <w:rFonts w:ascii="Arial" w:hAnsi="Arial" w:cs="Arial"/>
                <w:i/>
                <w:lang w:val="cs-CZ"/>
              </w:rPr>
              <w:t>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  <w:r w:rsidR="00AB79DD">
              <w:rPr>
                <w:rFonts w:ascii="Arial" w:hAnsi="Arial" w:cs="Arial"/>
                <w:i/>
                <w:lang w:val="cs-CZ"/>
              </w:rPr>
              <w:t xml:space="preserve">Pokud </w:t>
            </w:r>
            <w:r w:rsidR="001E7B2F">
              <w:rPr>
                <w:rFonts w:ascii="Arial" w:hAnsi="Arial" w:cs="Arial"/>
                <w:i/>
                <w:lang w:val="cs-CZ"/>
              </w:rPr>
              <w:t>je požadováno důvěrné zacházení s některými údaji</w:t>
            </w:r>
            <w:r w:rsidR="004D3681">
              <w:rPr>
                <w:rFonts w:ascii="Arial" w:hAnsi="Arial" w:cs="Arial"/>
                <w:i/>
                <w:lang w:val="cs-CZ"/>
              </w:rPr>
              <w:t xml:space="preserve"> </w:t>
            </w:r>
            <w:r w:rsidR="00B2482C">
              <w:rPr>
                <w:rFonts w:ascii="Arial" w:hAnsi="Arial" w:cs="Arial"/>
                <w:i/>
                <w:lang w:val="cs-CZ"/>
              </w:rPr>
              <w:t>z</w:t>
            </w:r>
            <w:r w:rsidR="004D3681">
              <w:rPr>
                <w:rFonts w:ascii="Arial" w:hAnsi="Arial" w:cs="Arial"/>
                <w:i/>
                <w:lang w:val="cs-CZ"/>
              </w:rPr>
              <w:t> této části žádosti</w:t>
            </w:r>
            <w:r w:rsidR="00AB79DD">
              <w:rPr>
                <w:rFonts w:ascii="Arial" w:hAnsi="Arial" w:cs="Arial"/>
                <w:i/>
                <w:lang w:val="cs-CZ"/>
              </w:rPr>
              <w:t xml:space="preserve">, </w:t>
            </w:r>
            <w:r w:rsidR="001E7B2F">
              <w:rPr>
                <w:rFonts w:ascii="Arial" w:hAnsi="Arial" w:cs="Arial"/>
                <w:i/>
                <w:lang w:val="cs-CZ"/>
              </w:rPr>
              <w:t xml:space="preserve">bude </w:t>
            </w:r>
            <w:r w:rsidR="004D3681">
              <w:rPr>
                <w:rFonts w:ascii="Arial" w:hAnsi="Arial" w:cs="Arial"/>
                <w:i/>
                <w:lang w:val="cs-CZ"/>
              </w:rPr>
              <w:t>zde</w:t>
            </w:r>
            <w:r w:rsidR="001E7B2F">
              <w:rPr>
                <w:rFonts w:ascii="Arial" w:hAnsi="Arial" w:cs="Arial"/>
                <w:i/>
                <w:lang w:val="cs-CZ"/>
              </w:rPr>
              <w:t xml:space="preserve"> uveden</w:t>
            </w:r>
            <w:r w:rsidR="004D3681">
              <w:rPr>
                <w:rFonts w:ascii="Arial" w:hAnsi="Arial" w:cs="Arial"/>
                <w:i/>
                <w:lang w:val="cs-CZ"/>
              </w:rPr>
              <w:t>a</w:t>
            </w:r>
            <w:r w:rsidR="001E7B2F">
              <w:rPr>
                <w:rFonts w:ascii="Arial" w:hAnsi="Arial" w:cs="Arial"/>
                <w:i/>
                <w:lang w:val="cs-CZ"/>
              </w:rPr>
              <w:t xml:space="preserve"> souhrn</w:t>
            </w:r>
            <w:r w:rsidR="009A102C">
              <w:rPr>
                <w:rFonts w:ascii="Arial" w:hAnsi="Arial" w:cs="Arial"/>
                <w:i/>
                <w:lang w:val="cs-CZ"/>
              </w:rPr>
              <w:t>ná informace</w:t>
            </w:r>
            <w:r w:rsidR="001E7B2F">
              <w:rPr>
                <w:rFonts w:ascii="Arial" w:hAnsi="Arial" w:cs="Arial"/>
                <w:i/>
                <w:lang w:val="cs-CZ"/>
              </w:rPr>
              <w:t>, kter</w:t>
            </w:r>
            <w:r w:rsidR="009A102C">
              <w:rPr>
                <w:rFonts w:ascii="Arial" w:hAnsi="Arial" w:cs="Arial"/>
                <w:i/>
                <w:lang w:val="cs-CZ"/>
              </w:rPr>
              <w:t>ou</w:t>
            </w:r>
            <w:r w:rsidR="001E7B2F">
              <w:rPr>
                <w:rFonts w:ascii="Arial" w:hAnsi="Arial" w:cs="Arial"/>
                <w:i/>
                <w:lang w:val="cs-CZ"/>
              </w:rPr>
              <w:t xml:space="preserve"> lze zveřejnit</w:t>
            </w:r>
            <w:r w:rsidR="00AB79DD">
              <w:rPr>
                <w:rFonts w:ascii="Arial" w:hAnsi="Arial" w:cs="Arial"/>
                <w:i/>
                <w:lang w:val="cs-CZ"/>
              </w:rPr>
              <w:t>.</w:t>
            </w:r>
          </w:p>
          <w:p w14:paraId="0F238843" w14:textId="77777777" w:rsidR="00B57789" w:rsidRDefault="00B57789" w:rsidP="00B57789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</w:p>
          <w:p w14:paraId="614BAD78" w14:textId="77777777" w:rsidR="00951FE5" w:rsidRPr="008B60E6" w:rsidRDefault="00951FE5" w:rsidP="006242B3">
            <w:pPr>
              <w:ind w:right="567"/>
              <w:rPr>
                <w:rFonts w:ascii="Arial" w:hAnsi="Arial" w:cs="Arial"/>
                <w:lang w:val="cs-CZ"/>
              </w:rPr>
            </w:pPr>
          </w:p>
        </w:tc>
      </w:tr>
    </w:tbl>
    <w:p w14:paraId="622086D1" w14:textId="77777777" w:rsidR="0083225F" w:rsidRPr="008B60E6" w:rsidRDefault="0083225F" w:rsidP="006242B3">
      <w:pPr>
        <w:spacing w:after="0"/>
        <w:ind w:right="567"/>
        <w:rPr>
          <w:rFonts w:ascii="Arial" w:hAnsi="Arial" w:cs="Arial"/>
        </w:rPr>
      </w:pPr>
    </w:p>
    <w:p w14:paraId="14E0F74A" w14:textId="7B605331" w:rsidR="0083225F" w:rsidRPr="00951FE5" w:rsidRDefault="00C9250A" w:rsidP="006242B3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Přítomnost</w:t>
      </w:r>
      <w:r w:rsidRPr="00951FE5">
        <w:rPr>
          <w:rFonts w:ascii="Arial" w:hAnsi="Arial" w:cs="Arial"/>
          <w:b/>
        </w:rPr>
        <w:t xml:space="preserve"> </w:t>
      </w:r>
      <w:r w:rsidR="00BC18A2" w:rsidRPr="00951FE5">
        <w:rPr>
          <w:rFonts w:ascii="Arial" w:hAnsi="Arial" w:cs="Arial"/>
          <w:b/>
        </w:rPr>
        <w:t>zbytkových infekčních částic virového vektoru v </w:t>
      </w:r>
      <w:r w:rsidR="0058086D">
        <w:rPr>
          <w:rFonts w:ascii="Arial" w:hAnsi="Arial" w:cs="Arial"/>
          <w:b/>
        </w:rPr>
        <w:t>konečném produktu</w:t>
      </w:r>
    </w:p>
    <w:p w14:paraId="576D69C4" w14:textId="08F4B09C" w:rsidR="0058086D" w:rsidRDefault="00BC18A2" w:rsidP="006242B3">
      <w:pPr>
        <w:widowControl w:val="0"/>
        <w:suppressLineNumbers/>
        <w:spacing w:after="0"/>
        <w:jc w:val="both"/>
        <w:rPr>
          <w:rFonts w:ascii="Arial" w:hAnsi="Arial" w:cs="Arial"/>
          <w:i/>
        </w:rPr>
      </w:pPr>
      <w:r w:rsidRPr="008B60E6">
        <w:rPr>
          <w:rFonts w:ascii="Arial" w:hAnsi="Arial" w:cs="Arial"/>
          <w:i/>
        </w:rPr>
        <w:t>Žadatel doloží</w:t>
      </w:r>
      <w:r w:rsidR="0058086D">
        <w:rPr>
          <w:rFonts w:ascii="Arial" w:hAnsi="Arial" w:cs="Arial"/>
          <w:i/>
        </w:rPr>
        <w:t xml:space="preserve"> příslušné informace v souladu s body (i) nebo (ii). </w:t>
      </w:r>
    </w:p>
    <w:p w14:paraId="2E2817DB" w14:textId="37E0AD77" w:rsidR="0058086D" w:rsidRDefault="00C82396" w:rsidP="0058086D">
      <w:pPr>
        <w:widowControl w:val="0"/>
        <w:suppressLineNumbers/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Tuto</w:t>
      </w:r>
      <w:r w:rsidR="0058086D">
        <w:rPr>
          <w:rFonts w:ascii="Arial" w:hAnsi="Arial" w:cs="Arial"/>
          <w:i/>
        </w:rPr>
        <w:t xml:space="preserve"> část </w:t>
      </w:r>
      <w:r>
        <w:rPr>
          <w:rFonts w:ascii="Arial" w:hAnsi="Arial" w:cs="Arial"/>
          <w:i/>
        </w:rPr>
        <w:t>není třeba vyplňovat</w:t>
      </w:r>
      <w:r w:rsidR="0058086D">
        <w:rPr>
          <w:rFonts w:ascii="Arial" w:hAnsi="Arial" w:cs="Arial"/>
          <w:i/>
        </w:rPr>
        <w:t xml:space="preserve"> v případě lidských buněk geneticky modifikovaných pomocí AAV.</w:t>
      </w:r>
    </w:p>
    <w:p w14:paraId="00953A2E" w14:textId="695EEFBC" w:rsidR="0058086D" w:rsidRPr="0058086D" w:rsidRDefault="0058086D" w:rsidP="008C5B08">
      <w:pPr>
        <w:pStyle w:val="Odstavecseseznamem"/>
        <w:widowControl w:val="0"/>
        <w:numPr>
          <w:ilvl w:val="0"/>
          <w:numId w:val="39"/>
        </w:numPr>
        <w:suppressLineNumbers/>
        <w:spacing w:after="120"/>
        <w:ind w:left="426" w:hanging="426"/>
        <w:jc w:val="both"/>
        <w:rPr>
          <w:rFonts w:ascii="Arial" w:hAnsi="Arial" w:cs="Arial"/>
          <w:i/>
        </w:rPr>
      </w:pPr>
      <w:r w:rsidRPr="0058086D">
        <w:rPr>
          <w:rFonts w:ascii="Arial" w:hAnsi="Arial" w:cs="Arial"/>
          <w:i/>
        </w:rPr>
        <w:t xml:space="preserve">Zanedbatelné množství </w:t>
      </w:r>
      <w:r w:rsidR="00C9250A">
        <w:rPr>
          <w:rFonts w:ascii="Arial" w:hAnsi="Arial" w:cs="Arial"/>
          <w:i/>
        </w:rPr>
        <w:t>zbytkových</w:t>
      </w:r>
      <w:r>
        <w:rPr>
          <w:rFonts w:ascii="Arial" w:hAnsi="Arial" w:cs="Arial"/>
          <w:i/>
        </w:rPr>
        <w:t xml:space="preserve"> infekčních virových částic v konečném produktu</w:t>
      </w:r>
      <w:r w:rsidR="00DE473B">
        <w:rPr>
          <w:rFonts w:ascii="Arial" w:hAnsi="Arial" w:cs="Arial"/>
          <w:i/>
        </w:rPr>
        <w:t>:</w:t>
      </w:r>
      <w:r w:rsidRPr="0058086D">
        <w:rPr>
          <w:rFonts w:ascii="Arial" w:hAnsi="Arial" w:cs="Arial"/>
          <w:i/>
        </w:rPr>
        <w:t xml:space="preserve"> </w:t>
      </w:r>
    </w:p>
    <w:p w14:paraId="6A447B33" w14:textId="333D1923" w:rsidR="00AD1842" w:rsidRPr="00ED162E" w:rsidRDefault="00ED162E" w:rsidP="006242B3">
      <w:pPr>
        <w:widowControl w:val="0"/>
        <w:suppressLineNumbers/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Žadatel doloží, </w:t>
      </w:r>
      <w:r w:rsidR="00BC18A2" w:rsidRPr="008B60E6">
        <w:rPr>
          <w:rFonts w:ascii="Arial" w:hAnsi="Arial" w:cs="Arial"/>
          <w:i/>
        </w:rPr>
        <w:t xml:space="preserve">že </w:t>
      </w:r>
      <w:r w:rsidR="00754C89" w:rsidRPr="008B60E6">
        <w:rPr>
          <w:rFonts w:ascii="Arial" w:hAnsi="Arial" w:cs="Arial"/>
          <w:i/>
        </w:rPr>
        <w:t>koncentrace</w:t>
      </w:r>
      <w:r w:rsidR="00BC18A2" w:rsidRPr="008B60E6">
        <w:rPr>
          <w:rFonts w:ascii="Arial" w:hAnsi="Arial" w:cs="Arial"/>
          <w:i/>
        </w:rPr>
        <w:t xml:space="preserve"> </w:t>
      </w:r>
      <w:r w:rsidR="00754C89" w:rsidRPr="008B60E6">
        <w:rPr>
          <w:rFonts w:ascii="Arial" w:hAnsi="Arial" w:cs="Arial"/>
          <w:i/>
        </w:rPr>
        <w:t xml:space="preserve">zbytkových infekčních retrovirových nebo lentivirových částic byla snížena na zanedbatelnou hodnotu, a to v souladu s metodikou popsanou v dokumentu </w:t>
      </w:r>
    </w:p>
    <w:p w14:paraId="06A7D2CD" w14:textId="39646754" w:rsidR="00EE1AD8" w:rsidRDefault="00005A43" w:rsidP="00EE1AD8">
      <w:pPr>
        <w:widowControl w:val="0"/>
        <w:suppressLineNumbers/>
        <w:spacing w:after="0"/>
        <w:jc w:val="both"/>
        <w:rPr>
          <w:rFonts w:ascii="Arial" w:hAnsi="Arial" w:cs="Arial"/>
          <w:i/>
        </w:rPr>
      </w:pPr>
      <w:r w:rsidRPr="00683C18">
        <w:rPr>
          <w:rFonts w:ascii="Arial" w:hAnsi="Arial" w:cs="Arial"/>
          <w:i/>
        </w:rPr>
        <w:t xml:space="preserve">„Správná praxe pro posouzení GMO aspektů klinických hodnocení léčivých přípravků s lidskými buňkami geneticky modifikovanými </w:t>
      </w:r>
      <w:r w:rsidR="00ED162E">
        <w:rPr>
          <w:rFonts w:ascii="Arial" w:hAnsi="Arial" w:cs="Arial"/>
          <w:i/>
        </w:rPr>
        <w:t>virovými</w:t>
      </w:r>
      <w:r w:rsidRPr="00683C18">
        <w:rPr>
          <w:rFonts w:ascii="Arial" w:hAnsi="Arial" w:cs="Arial"/>
          <w:i/>
        </w:rPr>
        <w:t xml:space="preserve"> vektory“</w:t>
      </w:r>
      <w:r w:rsidR="00EE1AD8">
        <w:rPr>
          <w:rFonts w:ascii="Arial" w:hAnsi="Arial" w:cs="Arial"/>
          <w:i/>
        </w:rPr>
        <w:t>.</w:t>
      </w:r>
    </w:p>
    <w:p w14:paraId="157B92EC" w14:textId="6F4EC23D" w:rsidR="00BC18A2" w:rsidRPr="008B60E6" w:rsidRDefault="00754C89" w:rsidP="00EE1AD8">
      <w:pPr>
        <w:widowControl w:val="0"/>
        <w:suppressLineNumbers/>
        <w:spacing w:after="0"/>
        <w:jc w:val="both"/>
        <w:rPr>
          <w:rFonts w:ascii="Arial" w:hAnsi="Arial" w:cs="Arial"/>
          <w:i/>
        </w:rPr>
      </w:pPr>
      <w:r w:rsidRPr="008B60E6">
        <w:rPr>
          <w:rFonts w:ascii="Arial" w:hAnsi="Arial" w:cs="Arial"/>
          <w:i/>
        </w:rPr>
        <w:t xml:space="preserve">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39"/>
      </w:tblGrid>
      <w:tr w:rsidR="00B7651B" w:rsidRPr="008B60E6" w14:paraId="044DEE69" w14:textId="77777777" w:rsidTr="00CB374D">
        <w:tc>
          <w:tcPr>
            <w:tcW w:w="9039" w:type="dxa"/>
          </w:tcPr>
          <w:p w14:paraId="13317089" w14:textId="57A3BBE5" w:rsidR="00ED162E" w:rsidRPr="00CA7E71" w:rsidRDefault="00ED162E" w:rsidP="00ED162E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</w:t>
            </w:r>
            <w:r>
              <w:rPr>
                <w:rFonts w:ascii="Arial" w:hAnsi="Arial" w:cs="Arial"/>
                <w:i/>
                <w:lang w:val="cs-CZ"/>
              </w:rPr>
              <w:t>důvěrné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 budou </w:t>
            </w:r>
            <w:r>
              <w:rPr>
                <w:rFonts w:ascii="Arial" w:hAnsi="Arial" w:cs="Arial"/>
                <w:i/>
                <w:lang w:val="cs-CZ"/>
              </w:rPr>
              <w:t>obsaženy v příloze spolu s 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odůvodněním, proč jsou považovány za </w:t>
            </w:r>
            <w:r>
              <w:rPr>
                <w:rFonts w:ascii="Arial" w:hAnsi="Arial" w:cs="Arial"/>
                <w:i/>
                <w:lang w:val="cs-CZ"/>
              </w:rPr>
              <w:t>důvěrné.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  <w:r>
              <w:rPr>
                <w:rFonts w:ascii="Arial" w:hAnsi="Arial" w:cs="Arial"/>
                <w:i/>
                <w:lang w:val="cs-CZ"/>
              </w:rPr>
              <w:t xml:space="preserve">Pokud je požadováno důvěrné zacházení s některými údaji </w:t>
            </w:r>
            <w:r w:rsidR="00141671">
              <w:rPr>
                <w:rFonts w:ascii="Arial" w:hAnsi="Arial" w:cs="Arial"/>
                <w:i/>
                <w:lang w:val="cs-CZ"/>
              </w:rPr>
              <w:t>z</w:t>
            </w:r>
            <w:r>
              <w:rPr>
                <w:rFonts w:ascii="Arial" w:hAnsi="Arial" w:cs="Arial"/>
                <w:i/>
                <w:lang w:val="cs-CZ"/>
              </w:rPr>
              <w:t> této části žádosti, bude zde uvedena souhrnná informace, kterou lze zveřejnit.</w:t>
            </w:r>
          </w:p>
          <w:p w14:paraId="2C0CDB83" w14:textId="77777777" w:rsidR="00B7651B" w:rsidRPr="008B60E6" w:rsidRDefault="00B7651B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374EC509" w14:textId="4A752509" w:rsidR="0083225F" w:rsidRDefault="0083225F" w:rsidP="00FD4E3F">
      <w:pPr>
        <w:ind w:right="567"/>
        <w:rPr>
          <w:rFonts w:ascii="Arial" w:hAnsi="Arial" w:cs="Arial"/>
          <w:b/>
        </w:rPr>
      </w:pPr>
    </w:p>
    <w:p w14:paraId="0B1AA683" w14:textId="19E5EA22" w:rsidR="00C9250A" w:rsidRDefault="00C9250A" w:rsidP="008C5B08">
      <w:pPr>
        <w:pStyle w:val="Odstavecseseznamem"/>
        <w:widowControl w:val="0"/>
        <w:numPr>
          <w:ilvl w:val="0"/>
          <w:numId w:val="39"/>
        </w:numPr>
        <w:suppressLineNumbers/>
        <w:spacing w:after="120"/>
        <w:ind w:left="426" w:hanging="426"/>
        <w:jc w:val="both"/>
        <w:rPr>
          <w:rFonts w:ascii="Arial" w:hAnsi="Arial" w:cs="Arial"/>
          <w:i/>
        </w:rPr>
      </w:pPr>
      <w:r w:rsidRPr="00C9250A">
        <w:rPr>
          <w:rFonts w:ascii="Arial" w:hAnsi="Arial" w:cs="Arial"/>
          <w:i/>
        </w:rPr>
        <w:t>Přítomnost</w:t>
      </w:r>
      <w:r>
        <w:rPr>
          <w:rFonts w:ascii="Arial" w:hAnsi="Arial" w:cs="Arial"/>
          <w:i/>
        </w:rPr>
        <w:t xml:space="preserve"> zbytkových</w:t>
      </w:r>
      <w:r w:rsidRPr="00C9250A">
        <w:rPr>
          <w:rFonts w:ascii="Arial" w:hAnsi="Arial" w:cs="Arial"/>
          <w:i/>
        </w:rPr>
        <w:t xml:space="preserve"> infekčních částic virového vektoru v konečném produktu </w:t>
      </w:r>
    </w:p>
    <w:p w14:paraId="09A7E3ED" w14:textId="139783AA" w:rsidR="00B45CB0" w:rsidRDefault="00C9250A" w:rsidP="00876731">
      <w:pPr>
        <w:widowControl w:val="0"/>
        <w:suppressLineNumbers/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Pokud </w:t>
      </w:r>
      <w:r w:rsidRPr="008B60E6">
        <w:rPr>
          <w:rFonts w:ascii="Arial" w:hAnsi="Arial" w:cs="Arial"/>
          <w:i/>
        </w:rPr>
        <w:t xml:space="preserve">koncentrace zbytkových infekčních retrovirových nebo lentivirových částic </w:t>
      </w:r>
      <w:r w:rsidR="009D4BE7">
        <w:rPr>
          <w:rFonts w:ascii="Arial" w:hAnsi="Arial" w:cs="Arial"/>
          <w:i/>
        </w:rPr>
        <w:t>ne</w:t>
      </w:r>
      <w:r w:rsidRPr="008B60E6">
        <w:rPr>
          <w:rFonts w:ascii="Arial" w:hAnsi="Arial" w:cs="Arial"/>
          <w:i/>
        </w:rPr>
        <w:t>byla snížena na zanedbatelnou hodnotu,</w:t>
      </w:r>
      <w:r w:rsidR="009D4BE7">
        <w:rPr>
          <w:rFonts w:ascii="Arial" w:hAnsi="Arial" w:cs="Arial"/>
          <w:i/>
        </w:rPr>
        <w:t xml:space="preserve"> žadatel uvede odhad počtu zbytkových </w:t>
      </w:r>
      <w:r w:rsidR="009D4BE7" w:rsidRPr="008B60E6">
        <w:rPr>
          <w:rFonts w:ascii="Arial" w:hAnsi="Arial" w:cs="Arial"/>
          <w:i/>
        </w:rPr>
        <w:t>infekčních retrovirových nebo lentivirových částic</w:t>
      </w:r>
      <w:r w:rsidR="009D4BE7">
        <w:rPr>
          <w:rFonts w:ascii="Arial" w:hAnsi="Arial" w:cs="Arial"/>
          <w:i/>
        </w:rPr>
        <w:t xml:space="preserve"> v konečném produktu podle</w:t>
      </w:r>
      <w:r w:rsidR="00B45CB0">
        <w:rPr>
          <w:rFonts w:ascii="Arial" w:hAnsi="Arial" w:cs="Arial"/>
          <w:i/>
        </w:rPr>
        <w:t xml:space="preserve"> </w:t>
      </w:r>
      <w:r w:rsidR="00B45CB0" w:rsidRPr="008B60E6">
        <w:rPr>
          <w:rFonts w:ascii="Arial" w:hAnsi="Arial" w:cs="Arial"/>
          <w:i/>
        </w:rPr>
        <w:t xml:space="preserve">dokumentu </w:t>
      </w:r>
      <w:r w:rsidR="00B45CB0" w:rsidRPr="00683C18">
        <w:rPr>
          <w:rFonts w:ascii="Arial" w:hAnsi="Arial" w:cs="Arial"/>
          <w:i/>
        </w:rPr>
        <w:t xml:space="preserve">„Správná praxe </w:t>
      </w:r>
      <w:r w:rsidR="00B45CB0" w:rsidRPr="00683C18">
        <w:rPr>
          <w:rFonts w:ascii="Arial" w:hAnsi="Arial" w:cs="Arial"/>
          <w:i/>
        </w:rPr>
        <w:lastRenderedPageBreak/>
        <w:t xml:space="preserve">pro posouzení GMO aspektů klinických hodnocení léčivých přípravků s lidskými buňkami geneticky modifikovanými </w:t>
      </w:r>
      <w:r w:rsidR="00B45CB0">
        <w:rPr>
          <w:rFonts w:ascii="Arial" w:hAnsi="Arial" w:cs="Arial"/>
          <w:i/>
        </w:rPr>
        <w:t>virovými</w:t>
      </w:r>
      <w:r w:rsidR="00B45CB0" w:rsidRPr="00683C18">
        <w:rPr>
          <w:rFonts w:ascii="Arial" w:hAnsi="Arial" w:cs="Arial"/>
          <w:i/>
        </w:rPr>
        <w:t xml:space="preserve"> vektory“</w:t>
      </w:r>
      <w:r w:rsidR="00B45CB0">
        <w:rPr>
          <w:rFonts w:ascii="Arial" w:hAnsi="Arial" w:cs="Arial"/>
          <w:i/>
        </w:rPr>
        <w:t>.</w:t>
      </w:r>
    </w:p>
    <w:p w14:paraId="0E5E1060" w14:textId="4BAC4D33" w:rsidR="00830302" w:rsidRDefault="00B45CB0" w:rsidP="007069CC">
      <w:pPr>
        <w:widowControl w:val="0"/>
        <w:suppressLineNumbers/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Žadatel zároveň poskytne </w:t>
      </w:r>
      <w:r w:rsidR="001F087A">
        <w:rPr>
          <w:rFonts w:ascii="Arial" w:hAnsi="Arial" w:cs="Arial"/>
          <w:i/>
        </w:rPr>
        <w:t>odůvodnění</w:t>
      </w:r>
      <w:r>
        <w:rPr>
          <w:rFonts w:ascii="Arial" w:hAnsi="Arial" w:cs="Arial"/>
          <w:i/>
        </w:rPr>
        <w:t xml:space="preserve"> (tj. data, včetně údajů z</w:t>
      </w:r>
      <w:r w:rsidR="00876731">
        <w:rPr>
          <w:rFonts w:ascii="Arial" w:hAnsi="Arial" w:cs="Arial"/>
          <w:i/>
        </w:rPr>
        <w:t> </w:t>
      </w:r>
      <w:r>
        <w:rPr>
          <w:rFonts w:ascii="Arial" w:hAnsi="Arial" w:cs="Arial"/>
          <w:i/>
        </w:rPr>
        <w:t xml:space="preserve">literatury a/nebo průkazné vědecké argumenty) </w:t>
      </w:r>
      <w:r w:rsidR="00830302">
        <w:rPr>
          <w:rFonts w:ascii="Arial" w:hAnsi="Arial" w:cs="Arial"/>
          <w:i/>
        </w:rPr>
        <w:t>k prokázání</w:t>
      </w:r>
      <w:r>
        <w:rPr>
          <w:rFonts w:ascii="Arial" w:hAnsi="Arial" w:cs="Arial"/>
          <w:i/>
        </w:rPr>
        <w:t xml:space="preserve">, že zbytkové částice vektoru přítomné v konečném produktu nepředstavují pro životní prostředí </w:t>
      </w:r>
      <w:r w:rsidR="001F087A">
        <w:rPr>
          <w:rFonts w:ascii="Arial" w:hAnsi="Arial" w:cs="Arial"/>
          <w:i/>
        </w:rPr>
        <w:t xml:space="preserve">riziko vyšší </w:t>
      </w:r>
      <w:r>
        <w:rPr>
          <w:rFonts w:ascii="Arial" w:hAnsi="Arial" w:cs="Arial"/>
          <w:i/>
        </w:rPr>
        <w:t>než zanedbatelné. Tyto důkazy mohou být založen</w:t>
      </w:r>
      <w:r w:rsidR="001F087A">
        <w:rPr>
          <w:rFonts w:ascii="Arial" w:hAnsi="Arial" w:cs="Arial"/>
          <w:i/>
        </w:rPr>
        <w:t>y</w:t>
      </w:r>
      <w:r>
        <w:rPr>
          <w:rFonts w:ascii="Arial" w:hAnsi="Arial" w:cs="Arial"/>
          <w:i/>
        </w:rPr>
        <w:t xml:space="preserve"> na očekávané inaktivaci / odstranění zbytkových infekčních částic po podání konečného produktu anebo na specifických vlastnostech vektoru použitého pro transdukci</w:t>
      </w:r>
      <w:r w:rsidR="00476676">
        <w:rPr>
          <w:rFonts w:ascii="Arial" w:hAnsi="Arial" w:cs="Arial"/>
          <w:i/>
        </w:rPr>
        <w:t xml:space="preserve">, včetně vlastností insertu. Pokud rizika pro životní prostředí nelze vyloučit, musí být zavedena další opatření, aby rizika pro životní prostředí byla snížena na zanedbatelnou úroveň. Přijatá opatření musí být popsána v Sekci 3. </w:t>
      </w:r>
      <w:r>
        <w:rPr>
          <w:rFonts w:ascii="Arial" w:hAnsi="Arial" w:cs="Arial"/>
          <w:i/>
        </w:rPr>
        <w:t xml:space="preserve"> </w:t>
      </w:r>
    </w:p>
    <w:p w14:paraId="2397D418" w14:textId="77777777" w:rsidR="00830302" w:rsidRDefault="00830302" w:rsidP="00B45CB0">
      <w:pPr>
        <w:widowControl w:val="0"/>
        <w:suppressLineNumbers/>
        <w:spacing w:after="0"/>
        <w:rPr>
          <w:rFonts w:ascii="Arial" w:hAnsi="Arial" w:cs="Arial"/>
        </w:rPr>
      </w:pPr>
    </w:p>
    <w:p w14:paraId="469BEC3C" w14:textId="73585285" w:rsidR="00830302" w:rsidRDefault="00830302" w:rsidP="008303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rPr>
          <w:rFonts w:ascii="Arial" w:hAnsi="Arial" w:cs="Arial"/>
          <w:i/>
        </w:rPr>
      </w:pPr>
      <w:r w:rsidRPr="00CA7E71">
        <w:rPr>
          <w:rFonts w:ascii="Arial" w:hAnsi="Arial" w:cs="Arial"/>
          <w:i/>
        </w:rPr>
        <w:t xml:space="preserve">Údaje označené za </w:t>
      </w:r>
      <w:r>
        <w:rPr>
          <w:rFonts w:ascii="Arial" w:hAnsi="Arial" w:cs="Arial"/>
          <w:i/>
        </w:rPr>
        <w:t>důvěrné</w:t>
      </w:r>
      <w:r w:rsidRPr="00CA7E71">
        <w:rPr>
          <w:rFonts w:ascii="Arial" w:hAnsi="Arial" w:cs="Arial"/>
          <w:i/>
        </w:rPr>
        <w:t xml:space="preserve"> budou </w:t>
      </w:r>
      <w:r>
        <w:rPr>
          <w:rFonts w:ascii="Arial" w:hAnsi="Arial" w:cs="Arial"/>
          <w:i/>
        </w:rPr>
        <w:t>obsaženy v příloze spolu s </w:t>
      </w:r>
      <w:r w:rsidRPr="00CA7E71">
        <w:rPr>
          <w:rFonts w:ascii="Arial" w:hAnsi="Arial" w:cs="Arial"/>
          <w:i/>
        </w:rPr>
        <w:t xml:space="preserve">odůvodněním, proč jsou považovány za </w:t>
      </w:r>
      <w:r>
        <w:rPr>
          <w:rFonts w:ascii="Arial" w:hAnsi="Arial" w:cs="Arial"/>
          <w:i/>
        </w:rPr>
        <w:t>důvěrné. V příloze bude jasně vyznačeno</w:t>
      </w:r>
      <w:r w:rsidRPr="00CA7E71">
        <w:rPr>
          <w:rFonts w:ascii="Arial" w:hAnsi="Arial" w:cs="Arial"/>
          <w:i/>
        </w:rPr>
        <w:t xml:space="preserve">, ke které části žádosti se příslušné údaje vztahují. </w:t>
      </w:r>
      <w:r>
        <w:rPr>
          <w:rFonts w:ascii="Arial" w:hAnsi="Arial" w:cs="Arial"/>
          <w:i/>
        </w:rPr>
        <w:t>Pokud je požadováno důvěrné zacházení s některými údaji z této části žádosti, bude zde uvedena souhrnná informace, kterou lze zveřejnit.</w:t>
      </w:r>
    </w:p>
    <w:p w14:paraId="4FB039DB" w14:textId="60B3B23F" w:rsidR="00830302" w:rsidRPr="00CA7E71" w:rsidRDefault="00830302" w:rsidP="008303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rPr>
          <w:rFonts w:ascii="Arial" w:hAnsi="Arial" w:cs="Arial"/>
          <w:i/>
        </w:rPr>
      </w:pPr>
    </w:p>
    <w:p w14:paraId="267F331A" w14:textId="5377BBBD" w:rsidR="00C9250A" w:rsidRPr="00C9250A" w:rsidRDefault="009D4BE7" w:rsidP="00C9250A">
      <w:pPr>
        <w:widowControl w:val="0"/>
        <w:suppressLineNumbers/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</w:p>
    <w:p w14:paraId="63E9BCB0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2.2.</w:t>
      </w:r>
      <w:r w:rsidRPr="00CB374D">
        <w:rPr>
          <w:rFonts w:ascii="Arial" w:hAnsi="Arial" w:cs="Arial"/>
          <w:b/>
        </w:rPr>
        <w:tab/>
        <w:t>Mole</w:t>
      </w:r>
      <w:r w:rsidR="00B26ACE" w:rsidRPr="00CB374D">
        <w:rPr>
          <w:rFonts w:ascii="Arial" w:hAnsi="Arial" w:cs="Arial"/>
          <w:b/>
        </w:rPr>
        <w:t>kulární charakterizace použitých vektorů</w:t>
      </w:r>
    </w:p>
    <w:p w14:paraId="18F8A4A6" w14:textId="35FB7FF8" w:rsidR="0083225F" w:rsidRPr="00C96EB2" w:rsidRDefault="0083225F" w:rsidP="00535A1D">
      <w:pPr>
        <w:pStyle w:val="Odstavecseseznamem"/>
        <w:numPr>
          <w:ilvl w:val="0"/>
          <w:numId w:val="26"/>
        </w:numPr>
        <w:suppressAutoHyphens/>
        <w:ind w:right="567"/>
        <w:jc w:val="both"/>
        <w:rPr>
          <w:rFonts w:ascii="Arial" w:hAnsi="Arial" w:cs="Arial"/>
          <w:b/>
        </w:rPr>
      </w:pPr>
      <w:r w:rsidRPr="00C96EB2">
        <w:rPr>
          <w:rFonts w:ascii="Arial" w:hAnsi="Arial" w:cs="Arial"/>
          <w:b/>
        </w:rPr>
        <w:t>Map</w:t>
      </w:r>
      <w:r w:rsidR="00B26ACE" w:rsidRPr="00C96EB2">
        <w:rPr>
          <w:rFonts w:ascii="Arial" w:hAnsi="Arial" w:cs="Arial"/>
          <w:b/>
        </w:rPr>
        <w:t xml:space="preserve">a konstruktu </w:t>
      </w:r>
      <w:r w:rsidR="007E5F5C" w:rsidRPr="00C96EB2">
        <w:rPr>
          <w:rFonts w:ascii="Arial" w:hAnsi="Arial" w:cs="Arial"/>
          <w:b/>
        </w:rPr>
        <w:t>– upravené části nukleové kyseliny</w:t>
      </w:r>
      <w:r w:rsidRPr="00C96EB2">
        <w:rPr>
          <w:rFonts w:ascii="Arial" w:hAnsi="Arial" w:cs="Arial"/>
          <w:b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39"/>
      </w:tblGrid>
      <w:tr w:rsidR="00B7651B" w:rsidRPr="008B60E6" w14:paraId="7E8802A8" w14:textId="77777777" w:rsidTr="00CB374D">
        <w:tc>
          <w:tcPr>
            <w:tcW w:w="9039" w:type="dxa"/>
          </w:tcPr>
          <w:p w14:paraId="28BF8EBA" w14:textId="48DE8EB3" w:rsidR="00B0128C" w:rsidRDefault="00B0128C" w:rsidP="00B0128C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B0128C">
              <w:rPr>
                <w:rFonts w:ascii="Arial" w:hAnsi="Arial" w:cs="Arial"/>
                <w:i/>
                <w:lang w:val="cs-CZ"/>
              </w:rPr>
              <w:t>Údaje označené za důvěrné budou obsaženy v příloze spolu s odůvodněním, proč jsou považovány za důvěrné. V příloze bude jasně vyznačeno, ke které části žádosti se příslušné údaje vztahují. Pokud je požadováno důvěrné zacházení s některými údaji z této části žádosti, bude zde uvedena souhrnná informace, kterou lze zveřejnit.</w:t>
            </w:r>
          </w:p>
          <w:p w14:paraId="56726B37" w14:textId="77777777" w:rsidR="00B7651B" w:rsidRPr="00D864DD" w:rsidRDefault="00B7651B" w:rsidP="00D864DD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275B9BDE" w14:textId="77777777" w:rsidR="0083225F" w:rsidRPr="008B60E6" w:rsidRDefault="0083225F" w:rsidP="006242B3">
      <w:pPr>
        <w:spacing w:after="0"/>
        <w:ind w:right="567"/>
        <w:rPr>
          <w:rFonts w:ascii="Arial" w:hAnsi="Arial" w:cs="Arial"/>
          <w:b/>
        </w:rPr>
      </w:pPr>
    </w:p>
    <w:p w14:paraId="007756F0" w14:textId="1358C697" w:rsidR="008A416A" w:rsidRPr="00C96EB2" w:rsidRDefault="008A416A" w:rsidP="00535A1D">
      <w:pPr>
        <w:pStyle w:val="Odstavecseseznamem"/>
        <w:numPr>
          <w:ilvl w:val="0"/>
          <w:numId w:val="26"/>
        </w:numPr>
        <w:suppressAutoHyphens/>
        <w:ind w:right="567"/>
        <w:jc w:val="both"/>
        <w:rPr>
          <w:rFonts w:ascii="Arial" w:hAnsi="Arial" w:cs="Arial"/>
          <w:b/>
        </w:rPr>
      </w:pPr>
      <w:r w:rsidRPr="008B60E6">
        <w:rPr>
          <w:rFonts w:ascii="Arial" w:hAnsi="Arial" w:cs="Arial"/>
          <w:b/>
        </w:rPr>
        <w:t>Popis všech částí vektoru</w:t>
      </w:r>
    </w:p>
    <w:p w14:paraId="7D4EED01" w14:textId="77777777" w:rsidR="0083225F" w:rsidRPr="008B60E6" w:rsidRDefault="008A416A" w:rsidP="006242B3">
      <w:pPr>
        <w:ind w:right="567"/>
        <w:rPr>
          <w:rFonts w:ascii="Arial" w:hAnsi="Arial" w:cs="Arial"/>
          <w:i/>
        </w:rPr>
      </w:pPr>
      <w:r w:rsidRPr="008B60E6">
        <w:rPr>
          <w:rFonts w:ascii="Arial" w:hAnsi="Arial" w:cs="Arial"/>
          <w:i/>
        </w:rPr>
        <w:t>Žadatel poskytne podrobný popis každé části použitého vektoru</w:t>
      </w:r>
      <w:r w:rsidR="0083225F" w:rsidRPr="008B60E6">
        <w:rPr>
          <w:rFonts w:ascii="Arial" w:hAnsi="Arial" w:cs="Arial"/>
          <w:i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0413" w:rsidRPr="008B60E6" w14:paraId="6495551A" w14:textId="77777777" w:rsidTr="009C2E71">
        <w:tc>
          <w:tcPr>
            <w:tcW w:w="9062" w:type="dxa"/>
          </w:tcPr>
          <w:p w14:paraId="5E476A17" w14:textId="5698AEF4" w:rsidR="00D864DD" w:rsidRPr="00CA7E71" w:rsidRDefault="00D864DD" w:rsidP="00D864D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</w:t>
            </w:r>
            <w:r>
              <w:rPr>
                <w:rFonts w:ascii="Arial" w:hAnsi="Arial" w:cs="Arial"/>
                <w:i/>
                <w:lang w:val="cs-CZ"/>
              </w:rPr>
              <w:t>důvěrné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 budou </w:t>
            </w:r>
            <w:r>
              <w:rPr>
                <w:rFonts w:ascii="Arial" w:hAnsi="Arial" w:cs="Arial"/>
                <w:i/>
                <w:lang w:val="cs-CZ"/>
              </w:rPr>
              <w:t>obsaženy v příloze spolu s 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odůvodněním, proč jsou považovány za </w:t>
            </w:r>
            <w:r>
              <w:rPr>
                <w:rFonts w:ascii="Arial" w:hAnsi="Arial" w:cs="Arial"/>
                <w:i/>
                <w:lang w:val="cs-CZ"/>
              </w:rPr>
              <w:t>důvěrné.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  <w:r>
              <w:rPr>
                <w:rFonts w:ascii="Arial" w:hAnsi="Arial" w:cs="Arial"/>
                <w:i/>
                <w:lang w:val="cs-CZ"/>
              </w:rPr>
              <w:t>Pokud je požadováno důvěrné zacházení s některými údaji z této části žádosti, bude zde uvedena souhrnná informace, kterou lze zveřejnit.</w:t>
            </w:r>
          </w:p>
          <w:p w14:paraId="053F3307" w14:textId="77777777" w:rsidR="00C80413" w:rsidRPr="008B60E6" w:rsidRDefault="00C80413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078D9061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</w:p>
    <w:p w14:paraId="5CE8969A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SE</w:t>
      </w:r>
      <w:r w:rsidR="006A0A0B" w:rsidRPr="00CB374D">
        <w:rPr>
          <w:rFonts w:ascii="Arial" w:hAnsi="Arial" w:cs="Arial"/>
          <w:b/>
        </w:rPr>
        <w:t>KCE</w:t>
      </w:r>
      <w:r w:rsidRPr="00CB374D">
        <w:rPr>
          <w:rFonts w:ascii="Arial" w:hAnsi="Arial" w:cs="Arial"/>
          <w:b/>
        </w:rPr>
        <w:t xml:space="preserve"> 3</w:t>
      </w:r>
      <w:r w:rsidR="00724C2B" w:rsidRPr="00CB374D">
        <w:rPr>
          <w:rFonts w:ascii="Arial" w:hAnsi="Arial" w:cs="Arial"/>
          <w:b/>
        </w:rPr>
        <w:t xml:space="preserve"> </w:t>
      </w:r>
      <w:r w:rsidRPr="00CB374D">
        <w:rPr>
          <w:rFonts w:ascii="Arial" w:hAnsi="Arial" w:cs="Arial"/>
          <w:b/>
        </w:rPr>
        <w:t>-</w:t>
      </w:r>
      <w:r w:rsidR="00724C2B" w:rsidRPr="00CB374D">
        <w:rPr>
          <w:rFonts w:ascii="Arial" w:hAnsi="Arial" w:cs="Arial"/>
          <w:b/>
        </w:rPr>
        <w:t xml:space="preserve"> OCHRANNÁ</w:t>
      </w:r>
      <w:r w:rsidRPr="00CB374D">
        <w:rPr>
          <w:rFonts w:ascii="Arial" w:hAnsi="Arial" w:cs="Arial"/>
          <w:b/>
        </w:rPr>
        <w:t xml:space="preserve"> </w:t>
      </w:r>
      <w:r w:rsidR="006A0A0B" w:rsidRPr="00CB374D">
        <w:rPr>
          <w:rFonts w:ascii="Arial" w:hAnsi="Arial" w:cs="Arial"/>
          <w:b/>
        </w:rPr>
        <w:t xml:space="preserve">OPATŘENÍ </w:t>
      </w:r>
      <w:r w:rsidRPr="00CB374D">
        <w:rPr>
          <w:rFonts w:ascii="Arial" w:hAnsi="Arial" w:cs="Arial"/>
          <w:b/>
        </w:rPr>
        <w:t xml:space="preserve"> </w:t>
      </w:r>
    </w:p>
    <w:p w14:paraId="61E68914" w14:textId="0E881945" w:rsidR="0083225F" w:rsidRPr="00CB374D" w:rsidRDefault="0083225F" w:rsidP="006242B3">
      <w:pPr>
        <w:ind w:left="709" w:hanging="709"/>
        <w:jc w:val="both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3.1.</w:t>
      </w:r>
      <w:r w:rsidRPr="00CB374D">
        <w:rPr>
          <w:rFonts w:ascii="Arial" w:hAnsi="Arial" w:cs="Arial"/>
          <w:b/>
        </w:rPr>
        <w:tab/>
      </w:r>
      <w:r w:rsidR="00724C2B" w:rsidRPr="00CB374D">
        <w:rPr>
          <w:rFonts w:ascii="Arial" w:hAnsi="Arial" w:cs="Arial"/>
          <w:b/>
        </w:rPr>
        <w:t xml:space="preserve">Preventivní opatření proti neúmyslnému kontaktu zdravotnického personálu s léčivým přípravkem během jeho podávání subjektům hodnocení a opatření proti neúmyslnému kontaktu ostatního personálu s léčivým přípravkem během přepravy a dalšího </w:t>
      </w:r>
      <w:r w:rsidR="0013242D">
        <w:rPr>
          <w:rFonts w:ascii="Arial" w:hAnsi="Arial" w:cs="Arial"/>
          <w:b/>
        </w:rPr>
        <w:t>zacházení</w:t>
      </w:r>
      <w:r w:rsidR="0013242D" w:rsidRPr="00CB374D">
        <w:rPr>
          <w:rFonts w:ascii="Arial" w:hAnsi="Arial" w:cs="Arial"/>
          <w:b/>
        </w:rPr>
        <w:t xml:space="preserve"> </w:t>
      </w:r>
      <w:r w:rsidR="00724C2B" w:rsidRPr="00CB374D">
        <w:rPr>
          <w:rFonts w:ascii="Arial" w:hAnsi="Arial" w:cs="Arial"/>
          <w:b/>
        </w:rPr>
        <w:t>s ním</w:t>
      </w:r>
    </w:p>
    <w:p w14:paraId="6425BD20" w14:textId="02B310F9" w:rsidR="0083225F" w:rsidRPr="00CB374D" w:rsidRDefault="00724C2B" w:rsidP="006242B3">
      <w:pPr>
        <w:spacing w:after="0" w:line="240" w:lineRule="auto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  <w:i/>
        </w:rPr>
        <w:t>Žadatel poskytne přehled příslušných opatření</w:t>
      </w:r>
      <w:r w:rsidR="00F964CB" w:rsidRPr="00CB374D">
        <w:rPr>
          <w:rFonts w:ascii="Arial" w:hAnsi="Arial" w:cs="Arial"/>
          <w:i/>
        </w:rPr>
        <w:t>, která</w:t>
      </w:r>
      <w:r w:rsidRPr="00CB374D">
        <w:rPr>
          <w:rFonts w:ascii="Arial" w:hAnsi="Arial" w:cs="Arial"/>
          <w:i/>
        </w:rPr>
        <w:t xml:space="preserve"> budou přijata</w:t>
      </w:r>
      <w:r w:rsidR="00F964CB" w:rsidRPr="00CB374D">
        <w:rPr>
          <w:rFonts w:ascii="Arial" w:hAnsi="Arial" w:cs="Arial"/>
          <w:i/>
        </w:rPr>
        <w:t xml:space="preserve"> (nemocniční hygiena)</w:t>
      </w:r>
      <w:r w:rsidRPr="00CB374D">
        <w:rPr>
          <w:rFonts w:ascii="Arial" w:hAnsi="Arial" w:cs="Arial"/>
          <w:i/>
        </w:rPr>
        <w:t xml:space="preserve">, včetně </w:t>
      </w:r>
      <w:r w:rsidR="00F964CB" w:rsidRPr="00CB374D">
        <w:rPr>
          <w:rFonts w:ascii="Arial" w:hAnsi="Arial" w:cs="Arial"/>
          <w:i/>
        </w:rPr>
        <w:t xml:space="preserve">uvedení </w:t>
      </w:r>
      <w:r w:rsidR="0013242D">
        <w:rPr>
          <w:rFonts w:ascii="Arial" w:hAnsi="Arial" w:cs="Arial"/>
          <w:i/>
        </w:rPr>
        <w:t xml:space="preserve">osobních </w:t>
      </w:r>
      <w:r w:rsidRPr="00CB374D">
        <w:rPr>
          <w:rFonts w:ascii="Arial" w:hAnsi="Arial" w:cs="Arial"/>
          <w:i/>
        </w:rPr>
        <w:t>ochranných prostředků pro personál</w:t>
      </w:r>
      <w:r w:rsidR="00F964CB" w:rsidRPr="00CB374D">
        <w:rPr>
          <w:rFonts w:ascii="Arial" w:hAnsi="Arial" w:cs="Arial"/>
          <w:i/>
        </w:rPr>
        <w:t xml:space="preserve"> a popisu opatření v případě, že se </w:t>
      </w:r>
      <w:r w:rsidR="000B1E13">
        <w:rPr>
          <w:rFonts w:ascii="Arial" w:hAnsi="Arial" w:cs="Arial"/>
          <w:i/>
        </w:rPr>
        <w:t xml:space="preserve">hodnocený </w:t>
      </w:r>
      <w:r w:rsidR="00F964CB" w:rsidRPr="00CB374D">
        <w:rPr>
          <w:rFonts w:ascii="Arial" w:hAnsi="Arial" w:cs="Arial"/>
          <w:i/>
        </w:rPr>
        <w:t>léčivý přípravek dostane do organismu jiného člověka</w:t>
      </w:r>
      <w:r w:rsidR="0013242D">
        <w:rPr>
          <w:rFonts w:ascii="Arial" w:hAnsi="Arial" w:cs="Arial"/>
          <w:i/>
        </w:rPr>
        <w:t>,</w:t>
      </w:r>
      <w:r w:rsidR="00F964CB" w:rsidRPr="00CB374D">
        <w:rPr>
          <w:rFonts w:ascii="Arial" w:hAnsi="Arial" w:cs="Arial"/>
          <w:i/>
        </w:rPr>
        <w:t xml:space="preserve"> než je subjekt hodnocení (např. při poranění o injekční jehlu).  </w:t>
      </w:r>
      <w:r w:rsidRPr="00CB374D">
        <w:rPr>
          <w:rFonts w:ascii="Arial" w:hAnsi="Arial" w:cs="Arial"/>
          <w:i/>
        </w:rPr>
        <w:t xml:space="preserve"> </w:t>
      </w:r>
    </w:p>
    <w:p w14:paraId="16D54DF1" w14:textId="77777777" w:rsidR="00F964CB" w:rsidRPr="00CB374D" w:rsidRDefault="00F964CB" w:rsidP="006242B3">
      <w:pPr>
        <w:spacing w:after="0" w:line="240" w:lineRule="auto"/>
        <w:ind w:right="567"/>
        <w:rPr>
          <w:rFonts w:ascii="Arial" w:hAnsi="Arial"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225F" w:rsidRPr="00CB374D" w14:paraId="378B28D4" w14:textId="77777777" w:rsidTr="00CB374D">
        <w:tc>
          <w:tcPr>
            <w:tcW w:w="9180" w:type="dxa"/>
          </w:tcPr>
          <w:p w14:paraId="101BDDD0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i/>
              </w:rPr>
            </w:pPr>
          </w:p>
          <w:p w14:paraId="18191E13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i/>
              </w:rPr>
            </w:pPr>
          </w:p>
          <w:p w14:paraId="16A38A82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i/>
              </w:rPr>
            </w:pPr>
          </w:p>
          <w:p w14:paraId="1B055B45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i/>
              </w:rPr>
            </w:pPr>
          </w:p>
        </w:tc>
      </w:tr>
    </w:tbl>
    <w:p w14:paraId="70AA20C8" w14:textId="77777777" w:rsidR="0083225F" w:rsidRPr="00CB374D" w:rsidRDefault="0083225F" w:rsidP="006242B3">
      <w:pPr>
        <w:spacing w:after="0" w:line="240" w:lineRule="auto"/>
        <w:ind w:right="567"/>
        <w:rPr>
          <w:rFonts w:ascii="Arial" w:hAnsi="Arial" w:cs="Arial"/>
          <w:i/>
        </w:rPr>
      </w:pPr>
    </w:p>
    <w:p w14:paraId="49B89BB5" w14:textId="77777777" w:rsidR="0083225F" w:rsidRPr="00CB374D" w:rsidRDefault="0083225F" w:rsidP="006242B3">
      <w:pPr>
        <w:spacing w:after="0" w:line="240" w:lineRule="auto"/>
        <w:ind w:right="567"/>
        <w:rPr>
          <w:rFonts w:ascii="Arial" w:hAnsi="Arial" w:cs="Arial"/>
          <w:i/>
          <w:color w:val="000000"/>
        </w:rPr>
      </w:pPr>
      <w:r w:rsidRPr="00CB374D">
        <w:rPr>
          <w:rFonts w:ascii="Arial" w:hAnsi="Arial" w:cs="Arial"/>
          <w:i/>
          <w:color w:val="000000"/>
        </w:rPr>
        <w:t xml:space="preserve"> </w:t>
      </w:r>
    </w:p>
    <w:p w14:paraId="4A3A3CC1" w14:textId="163E2444" w:rsidR="0083225F" w:rsidRDefault="0083225F" w:rsidP="006242B3">
      <w:pPr>
        <w:ind w:left="709" w:right="567" w:hanging="709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3.2.</w:t>
      </w:r>
      <w:r w:rsidRPr="00CB374D">
        <w:rPr>
          <w:rFonts w:ascii="Arial" w:hAnsi="Arial" w:cs="Arial"/>
          <w:b/>
        </w:rPr>
        <w:tab/>
      </w:r>
      <w:r w:rsidR="00DC33EF" w:rsidRPr="00CB374D">
        <w:rPr>
          <w:rFonts w:ascii="Arial" w:hAnsi="Arial" w:cs="Arial"/>
          <w:b/>
        </w:rPr>
        <w:t xml:space="preserve">Strategie k minimalizaci rizika </w:t>
      </w:r>
      <w:r w:rsidR="00166749">
        <w:rPr>
          <w:rFonts w:ascii="Arial" w:hAnsi="Arial" w:cs="Arial"/>
          <w:b/>
        </w:rPr>
        <w:t xml:space="preserve">pocházejícího </w:t>
      </w:r>
      <w:r w:rsidR="00271C6E">
        <w:rPr>
          <w:rFonts w:ascii="Arial" w:hAnsi="Arial" w:cs="Arial"/>
          <w:b/>
        </w:rPr>
        <w:t>od</w:t>
      </w:r>
      <w:r w:rsidR="00C300C4">
        <w:rPr>
          <w:rFonts w:ascii="Arial" w:hAnsi="Arial" w:cs="Arial"/>
          <w:b/>
        </w:rPr>
        <w:t xml:space="preserve"> pacientů</w:t>
      </w:r>
    </w:p>
    <w:p w14:paraId="37399553" w14:textId="18C79D8D" w:rsidR="0083225F" w:rsidRPr="00CB374D" w:rsidRDefault="00DC33EF" w:rsidP="006242B3">
      <w:pPr>
        <w:spacing w:after="0" w:line="240" w:lineRule="auto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  <w:i/>
        </w:rPr>
        <w:t xml:space="preserve">Žadatel </w:t>
      </w:r>
      <w:r w:rsidR="00A0420E" w:rsidRPr="00CB374D">
        <w:rPr>
          <w:rFonts w:ascii="Arial" w:hAnsi="Arial" w:cs="Arial"/>
          <w:i/>
        </w:rPr>
        <w:t>objasní</w:t>
      </w:r>
      <w:r w:rsidRPr="00CB374D">
        <w:rPr>
          <w:rFonts w:ascii="Arial" w:hAnsi="Arial" w:cs="Arial"/>
          <w:i/>
        </w:rPr>
        <w:t xml:space="preserve">, </w:t>
      </w:r>
      <w:r w:rsidR="00F52105" w:rsidRPr="00CB374D">
        <w:rPr>
          <w:rFonts w:ascii="Arial" w:hAnsi="Arial" w:cs="Arial"/>
          <w:i/>
        </w:rPr>
        <w:t xml:space="preserve">zda </w:t>
      </w:r>
      <w:r w:rsidR="00A0420E" w:rsidRPr="00CB374D">
        <w:rPr>
          <w:rFonts w:ascii="Arial" w:hAnsi="Arial" w:cs="Arial"/>
          <w:i/>
        </w:rPr>
        <w:t xml:space="preserve">připadá </w:t>
      </w:r>
      <w:r w:rsidR="00F52105" w:rsidRPr="00CB374D">
        <w:rPr>
          <w:rFonts w:ascii="Arial" w:hAnsi="Arial" w:cs="Arial"/>
          <w:i/>
        </w:rPr>
        <w:t>v</w:t>
      </w:r>
      <w:r w:rsidR="00A0420E" w:rsidRPr="00CB374D">
        <w:rPr>
          <w:rFonts w:ascii="Arial" w:hAnsi="Arial" w:cs="Arial"/>
          <w:i/>
        </w:rPr>
        <w:t> </w:t>
      </w:r>
      <w:r w:rsidR="00F52105" w:rsidRPr="00CB374D">
        <w:rPr>
          <w:rFonts w:ascii="Arial" w:hAnsi="Arial" w:cs="Arial"/>
          <w:i/>
        </w:rPr>
        <w:t>úvahu</w:t>
      </w:r>
      <w:r w:rsidR="00A0420E" w:rsidRPr="00CB374D">
        <w:rPr>
          <w:rFonts w:ascii="Arial" w:hAnsi="Arial" w:cs="Arial"/>
          <w:i/>
        </w:rPr>
        <w:t xml:space="preserve"> přijmout opatření</w:t>
      </w:r>
      <w:r w:rsidR="00F52105" w:rsidRPr="00CB374D">
        <w:rPr>
          <w:rFonts w:ascii="Arial" w:hAnsi="Arial" w:cs="Arial"/>
          <w:i/>
        </w:rPr>
        <w:t xml:space="preserve">, aby </w:t>
      </w:r>
      <w:r w:rsidR="00A0420E" w:rsidRPr="00CB374D">
        <w:rPr>
          <w:rFonts w:ascii="Arial" w:hAnsi="Arial" w:cs="Arial"/>
          <w:i/>
        </w:rPr>
        <w:t xml:space="preserve">se pacienti poté, co jim byly aplikovány geneticky modifikované lidské buňky, </w:t>
      </w:r>
      <w:r w:rsidR="00357EFF">
        <w:rPr>
          <w:rFonts w:ascii="Arial" w:hAnsi="Arial" w:cs="Arial"/>
          <w:i/>
        </w:rPr>
        <w:t>nesměli</w:t>
      </w:r>
      <w:r w:rsidR="00A0420E" w:rsidRPr="00CB374D">
        <w:rPr>
          <w:rFonts w:ascii="Arial" w:hAnsi="Arial" w:cs="Arial"/>
          <w:i/>
        </w:rPr>
        <w:t xml:space="preserve"> stát dárci krve, buněk, tkání nebo orgánů</w:t>
      </w:r>
      <w:r w:rsidR="0083225F" w:rsidRPr="00CB374D">
        <w:rPr>
          <w:rFonts w:ascii="Arial" w:hAnsi="Arial" w:cs="Arial"/>
          <w:i/>
        </w:rPr>
        <w:t xml:space="preserve">.  </w:t>
      </w:r>
    </w:p>
    <w:p w14:paraId="3722697E" w14:textId="77777777" w:rsidR="0083225F" w:rsidRPr="00ED2FE9" w:rsidRDefault="0083225F" w:rsidP="006242B3">
      <w:pPr>
        <w:spacing w:after="0" w:line="240" w:lineRule="auto"/>
        <w:ind w:right="567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225F" w:rsidRPr="00CB374D" w14:paraId="3D725006" w14:textId="77777777" w:rsidTr="00CB374D">
        <w:tc>
          <w:tcPr>
            <w:tcW w:w="9180" w:type="dxa"/>
          </w:tcPr>
          <w:p w14:paraId="3E35E688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i/>
              </w:rPr>
            </w:pPr>
          </w:p>
          <w:p w14:paraId="34D9CE7E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i/>
              </w:rPr>
            </w:pPr>
          </w:p>
          <w:p w14:paraId="22D37E82" w14:textId="77777777" w:rsidR="00CD4D9D" w:rsidRPr="00CB374D" w:rsidRDefault="00CD4D9D" w:rsidP="006242B3">
            <w:pPr>
              <w:ind w:right="567"/>
              <w:rPr>
                <w:rFonts w:ascii="Arial" w:hAnsi="Arial" w:cs="Arial"/>
                <w:i/>
              </w:rPr>
            </w:pPr>
          </w:p>
          <w:p w14:paraId="26A906B0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i/>
              </w:rPr>
            </w:pPr>
          </w:p>
        </w:tc>
      </w:tr>
    </w:tbl>
    <w:p w14:paraId="6574D7F6" w14:textId="77777777" w:rsidR="0083225F" w:rsidRPr="00CB374D" w:rsidRDefault="0083225F" w:rsidP="006242B3">
      <w:pPr>
        <w:ind w:left="709" w:right="567" w:hanging="709"/>
        <w:rPr>
          <w:rFonts w:ascii="Arial" w:hAnsi="Arial" w:cs="Arial"/>
          <w:b/>
          <w:lang w:val="en-US"/>
        </w:rPr>
      </w:pPr>
    </w:p>
    <w:p w14:paraId="4E8DD3C7" w14:textId="77777777" w:rsidR="0083225F" w:rsidRPr="00CB374D" w:rsidRDefault="0083225F" w:rsidP="006242B3">
      <w:pPr>
        <w:ind w:left="709" w:hanging="709"/>
        <w:jc w:val="both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3.3.</w:t>
      </w:r>
      <w:r w:rsidRPr="00CB374D">
        <w:rPr>
          <w:rFonts w:ascii="Arial" w:hAnsi="Arial" w:cs="Arial"/>
          <w:b/>
        </w:rPr>
        <w:tab/>
      </w:r>
      <w:r w:rsidR="00A0420E" w:rsidRPr="00CB374D">
        <w:rPr>
          <w:rFonts w:ascii="Arial" w:hAnsi="Arial" w:cs="Arial"/>
          <w:b/>
        </w:rPr>
        <w:t xml:space="preserve">Opatření proti úniku </w:t>
      </w:r>
      <w:r w:rsidR="003C3345" w:rsidRPr="00CB374D">
        <w:rPr>
          <w:rFonts w:ascii="Arial" w:hAnsi="Arial" w:cs="Arial"/>
          <w:b/>
        </w:rPr>
        <w:t xml:space="preserve">geneticky modifikovaného organismu </w:t>
      </w:r>
      <w:r w:rsidR="00A0420E" w:rsidRPr="00CB374D">
        <w:rPr>
          <w:rFonts w:ascii="Arial" w:hAnsi="Arial" w:cs="Arial"/>
          <w:b/>
        </w:rPr>
        <w:t>do životního prostředí</w:t>
      </w: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2864"/>
        <w:gridCol w:w="6232"/>
      </w:tblGrid>
      <w:tr w:rsidR="0083225F" w:rsidRPr="00CB374D" w14:paraId="1CB462AB" w14:textId="77777777" w:rsidTr="00EC6F23">
        <w:tc>
          <w:tcPr>
            <w:tcW w:w="2864" w:type="dxa"/>
          </w:tcPr>
          <w:p w14:paraId="32026A36" w14:textId="40D08BFC" w:rsidR="0083225F" w:rsidRPr="00EE1AD8" w:rsidRDefault="00BF617D" w:rsidP="00EC6F23">
            <w:pPr>
              <w:ind w:right="175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Čištění a dekontaminace</w:t>
            </w:r>
            <w:r w:rsidR="003C3345" w:rsidRPr="00EE1AD8">
              <w:rPr>
                <w:rFonts w:ascii="Arial" w:hAnsi="Arial" w:cs="Arial"/>
                <w:lang w:val="cs-CZ"/>
              </w:rPr>
              <w:t xml:space="preserve"> po podání léčivého přípravku</w:t>
            </w:r>
          </w:p>
        </w:tc>
        <w:tc>
          <w:tcPr>
            <w:tcW w:w="6232" w:type="dxa"/>
          </w:tcPr>
          <w:p w14:paraId="21B16931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2E1D52E5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3601E9B8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026FF91C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  <w:tr w:rsidR="0083225F" w:rsidRPr="00CB374D" w14:paraId="5B761B49" w14:textId="77777777" w:rsidTr="00EC6F23">
        <w:tc>
          <w:tcPr>
            <w:tcW w:w="2864" w:type="dxa"/>
          </w:tcPr>
          <w:p w14:paraId="4F39F624" w14:textId="4C1E8FFB" w:rsidR="0083225F" w:rsidRPr="00EE1AD8" w:rsidRDefault="003C3345" w:rsidP="00EC6F23">
            <w:pPr>
              <w:ind w:right="175"/>
              <w:rPr>
                <w:rFonts w:ascii="Arial" w:hAnsi="Arial" w:cs="Arial"/>
                <w:lang w:val="cs-CZ"/>
              </w:rPr>
            </w:pPr>
            <w:r w:rsidRPr="00EE1AD8">
              <w:rPr>
                <w:rFonts w:ascii="Arial" w:hAnsi="Arial" w:cs="Arial"/>
                <w:lang w:val="cs-CZ"/>
              </w:rPr>
              <w:t xml:space="preserve">Odstranění </w:t>
            </w:r>
            <w:r w:rsidR="000048CE" w:rsidRPr="00EE1AD8">
              <w:rPr>
                <w:rFonts w:ascii="Arial" w:hAnsi="Arial" w:cs="Arial"/>
                <w:lang w:val="cs-CZ"/>
              </w:rPr>
              <w:t>a</w:t>
            </w:r>
            <w:r w:rsidRPr="00EE1AD8">
              <w:rPr>
                <w:rFonts w:ascii="Arial" w:hAnsi="Arial" w:cs="Arial"/>
                <w:lang w:val="cs-CZ"/>
              </w:rPr>
              <w:t>nebo inaktivace zbytků léčivého přípravku po skončení klinického hodnocení</w:t>
            </w:r>
          </w:p>
          <w:p w14:paraId="7DA4A083" w14:textId="77777777" w:rsidR="0083225F" w:rsidRPr="00EE1AD8" w:rsidRDefault="0083225F" w:rsidP="00EC6F23">
            <w:pPr>
              <w:ind w:right="175"/>
              <w:rPr>
                <w:rFonts w:ascii="Arial" w:hAnsi="Arial" w:cs="Arial"/>
                <w:lang w:val="cs-CZ"/>
              </w:rPr>
            </w:pPr>
          </w:p>
        </w:tc>
        <w:tc>
          <w:tcPr>
            <w:tcW w:w="6232" w:type="dxa"/>
          </w:tcPr>
          <w:p w14:paraId="2FAEAED6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  <w:tr w:rsidR="0083225F" w:rsidRPr="00CB374D" w14:paraId="439F95FB" w14:textId="77777777" w:rsidTr="00EC6F23">
        <w:tc>
          <w:tcPr>
            <w:tcW w:w="2864" w:type="dxa"/>
          </w:tcPr>
          <w:p w14:paraId="24702D0C" w14:textId="6F3BF6A9" w:rsidR="0083225F" w:rsidRPr="00EE1AD8" w:rsidRDefault="006355DA" w:rsidP="00EC6F23">
            <w:pPr>
              <w:ind w:right="175"/>
              <w:rPr>
                <w:rFonts w:ascii="Arial" w:hAnsi="Arial" w:cs="Arial"/>
                <w:lang w:val="cs-CZ"/>
              </w:rPr>
            </w:pPr>
            <w:r w:rsidRPr="00EE1AD8">
              <w:rPr>
                <w:rFonts w:ascii="Arial" w:hAnsi="Arial" w:cs="Arial"/>
                <w:lang w:val="cs-CZ"/>
              </w:rPr>
              <w:t>Nakládání s odpady</w:t>
            </w:r>
          </w:p>
        </w:tc>
        <w:tc>
          <w:tcPr>
            <w:tcW w:w="6232" w:type="dxa"/>
          </w:tcPr>
          <w:p w14:paraId="7E7CFA79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1BA20159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614232B1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5C498451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</w:p>
    <w:p w14:paraId="0B65F1DE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3.4.</w:t>
      </w:r>
      <w:r w:rsidRPr="00CB374D">
        <w:rPr>
          <w:rFonts w:ascii="Arial" w:hAnsi="Arial" w:cs="Arial"/>
          <w:b/>
        </w:rPr>
        <w:tab/>
      </w:r>
      <w:r w:rsidR="00670302" w:rsidRPr="00CB374D">
        <w:rPr>
          <w:rFonts w:ascii="Arial" w:hAnsi="Arial" w:cs="Arial"/>
          <w:b/>
        </w:rPr>
        <w:t>Další opatření k minimalizaci rizik</w:t>
      </w:r>
    </w:p>
    <w:p w14:paraId="60FC8E57" w14:textId="77777777" w:rsidR="0083225F" w:rsidRPr="00CB374D" w:rsidRDefault="00670302" w:rsidP="006242B3">
      <w:pPr>
        <w:spacing w:after="0"/>
        <w:rPr>
          <w:rFonts w:ascii="Arial" w:hAnsi="Arial" w:cs="Arial"/>
          <w:i/>
        </w:rPr>
      </w:pPr>
      <w:r w:rsidRPr="00CB374D">
        <w:rPr>
          <w:rFonts w:ascii="Arial" w:hAnsi="Arial" w:cs="Arial"/>
          <w:i/>
        </w:rPr>
        <w:t xml:space="preserve">Tato část se vyplní pouze tehdy, jestliže žadatel usoudí, že by měla být přijata další opatření ke snížení rizik na nejnižší možnou míru. </w:t>
      </w:r>
      <w:r w:rsidR="0083225F" w:rsidRPr="00CB374D">
        <w:rPr>
          <w:rFonts w:ascii="Arial" w:hAnsi="Arial" w:cs="Arial"/>
          <w:i/>
        </w:rPr>
        <w:t xml:space="preserve"> </w:t>
      </w:r>
    </w:p>
    <w:tbl>
      <w:tblPr>
        <w:tblStyle w:val="Mkatabulky"/>
        <w:tblpPr w:leftFromText="180" w:rightFromText="180" w:vertAnchor="text" w:horzAnchor="margin" w:tblpY="290"/>
        <w:tblW w:w="9180" w:type="dxa"/>
        <w:tblLook w:val="04A0" w:firstRow="1" w:lastRow="0" w:firstColumn="1" w:lastColumn="0" w:noHBand="0" w:noVBand="1"/>
      </w:tblPr>
      <w:tblGrid>
        <w:gridCol w:w="3227"/>
        <w:gridCol w:w="5953"/>
      </w:tblGrid>
      <w:tr w:rsidR="0083225F" w:rsidRPr="00CB374D" w14:paraId="52275E2A" w14:textId="77777777" w:rsidTr="00CB374D">
        <w:tc>
          <w:tcPr>
            <w:tcW w:w="3227" w:type="dxa"/>
          </w:tcPr>
          <w:p w14:paraId="53ED7E64" w14:textId="27B74D54" w:rsidR="0083225F" w:rsidRPr="00EE1AD8" w:rsidRDefault="00B0102A" w:rsidP="006242B3">
            <w:pPr>
              <w:ind w:right="567"/>
              <w:rPr>
                <w:rStyle w:val="Siln"/>
                <w:rFonts w:ascii="Arial" w:hAnsi="Arial" w:cs="Arial"/>
                <w:b w:val="0"/>
                <w:lang w:val="cs-CZ"/>
              </w:rPr>
            </w:pPr>
            <w:r w:rsidRPr="00EE1AD8">
              <w:rPr>
                <w:rStyle w:val="Siln"/>
                <w:rFonts w:ascii="Arial" w:hAnsi="Arial" w:cs="Arial"/>
                <w:b w:val="0"/>
                <w:lang w:val="cs-CZ"/>
              </w:rPr>
              <w:t>Zjištěné riziko</w:t>
            </w:r>
          </w:p>
        </w:tc>
        <w:tc>
          <w:tcPr>
            <w:tcW w:w="5953" w:type="dxa"/>
          </w:tcPr>
          <w:p w14:paraId="5916938D" w14:textId="77777777" w:rsidR="0083225F" w:rsidRPr="00EE1AD8" w:rsidRDefault="005B0346" w:rsidP="006242B3">
            <w:pPr>
              <w:ind w:right="567"/>
              <w:rPr>
                <w:rStyle w:val="Siln"/>
                <w:rFonts w:ascii="Arial" w:hAnsi="Arial" w:cs="Arial"/>
                <w:b w:val="0"/>
                <w:lang w:val="cs-CZ"/>
              </w:rPr>
            </w:pPr>
            <w:r w:rsidRPr="00EE1AD8">
              <w:rPr>
                <w:rStyle w:val="Siln"/>
                <w:rFonts w:ascii="Arial" w:hAnsi="Arial" w:cs="Arial"/>
                <w:b w:val="0"/>
                <w:lang w:val="cs-CZ"/>
              </w:rPr>
              <w:t>Opatření k minimalizaci rizika</w:t>
            </w:r>
          </w:p>
        </w:tc>
      </w:tr>
      <w:tr w:rsidR="0083225F" w:rsidRPr="00CB374D" w14:paraId="59EFE6AE" w14:textId="77777777" w:rsidTr="00CB374D">
        <w:tc>
          <w:tcPr>
            <w:tcW w:w="3227" w:type="dxa"/>
            <w:vAlign w:val="center"/>
          </w:tcPr>
          <w:p w14:paraId="4B545835" w14:textId="77777777" w:rsidR="0083225F" w:rsidRPr="00CB374D" w:rsidRDefault="0083225F" w:rsidP="006242B3">
            <w:pPr>
              <w:ind w:right="567"/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14:paraId="7DC8D91E" w14:textId="77777777" w:rsidR="0083225F" w:rsidRPr="00CB374D" w:rsidRDefault="0083225F" w:rsidP="006242B3">
            <w:pPr>
              <w:ind w:right="567"/>
              <w:rPr>
                <w:rStyle w:val="Siln"/>
                <w:rFonts w:ascii="Arial" w:hAnsi="Arial" w:cs="Arial"/>
              </w:rPr>
            </w:pPr>
          </w:p>
          <w:p w14:paraId="1D3E5B5F" w14:textId="77777777" w:rsidR="0083225F" w:rsidRPr="00CB374D" w:rsidRDefault="0083225F" w:rsidP="006242B3">
            <w:pPr>
              <w:ind w:right="567"/>
              <w:rPr>
                <w:rStyle w:val="Siln"/>
                <w:rFonts w:ascii="Arial" w:hAnsi="Arial" w:cs="Arial"/>
              </w:rPr>
            </w:pPr>
          </w:p>
          <w:p w14:paraId="7C440E92" w14:textId="77777777" w:rsidR="0083225F" w:rsidRPr="00CB374D" w:rsidRDefault="0083225F" w:rsidP="006242B3">
            <w:pPr>
              <w:ind w:right="567"/>
              <w:rPr>
                <w:rStyle w:val="Siln"/>
                <w:rFonts w:ascii="Arial" w:hAnsi="Arial" w:cs="Arial"/>
              </w:rPr>
            </w:pPr>
          </w:p>
        </w:tc>
      </w:tr>
    </w:tbl>
    <w:p w14:paraId="637193ED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</w:p>
    <w:p w14:paraId="395D6599" w14:textId="77777777" w:rsidR="000A028B" w:rsidRDefault="000A028B" w:rsidP="006242B3">
      <w:pPr>
        <w:spacing w:after="0"/>
        <w:ind w:right="567"/>
        <w:rPr>
          <w:rFonts w:ascii="Arial" w:hAnsi="Arial" w:cs="Arial"/>
          <w:b/>
        </w:rPr>
      </w:pPr>
    </w:p>
    <w:p w14:paraId="1B5BA775" w14:textId="77777777" w:rsidR="00EF57C2" w:rsidRDefault="00EF57C2" w:rsidP="006242B3">
      <w:pPr>
        <w:spacing w:after="0"/>
        <w:ind w:right="567"/>
        <w:rPr>
          <w:rFonts w:ascii="Arial" w:hAnsi="Arial" w:cs="Arial"/>
          <w:b/>
        </w:rPr>
      </w:pPr>
    </w:p>
    <w:p w14:paraId="31334DD2" w14:textId="77777777" w:rsidR="0083225F" w:rsidRPr="00CB374D" w:rsidRDefault="00061770" w:rsidP="006242B3">
      <w:pPr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SEKCE</w:t>
      </w:r>
      <w:r w:rsidR="0083225F" w:rsidRPr="00CB374D">
        <w:rPr>
          <w:rFonts w:ascii="Arial" w:hAnsi="Arial" w:cs="Arial"/>
          <w:b/>
        </w:rPr>
        <w:t xml:space="preserve"> </w:t>
      </w:r>
      <w:r w:rsidRPr="00CB374D">
        <w:rPr>
          <w:rFonts w:ascii="Arial" w:hAnsi="Arial" w:cs="Arial"/>
          <w:b/>
        </w:rPr>
        <w:t>4 - HODNOCENÍ RIZIKA PRO ŽIVOTNÍ PROSTŘEDÍ</w:t>
      </w:r>
    </w:p>
    <w:p w14:paraId="183D30FB" w14:textId="06D02670" w:rsidR="0083225F" w:rsidRPr="00CB374D" w:rsidRDefault="0005531C" w:rsidP="006242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Specifické</w:t>
      </w:r>
      <w:r w:rsidRPr="00CB374D">
        <w:rPr>
          <w:rFonts w:ascii="Arial" w:hAnsi="Arial" w:cs="Arial"/>
          <w:b/>
        </w:rPr>
        <w:t xml:space="preserve"> </w:t>
      </w:r>
      <w:r w:rsidR="00061770" w:rsidRPr="00CB374D">
        <w:rPr>
          <w:rFonts w:ascii="Arial" w:hAnsi="Arial" w:cs="Arial"/>
          <w:b/>
        </w:rPr>
        <w:t>hodnocení rizik pro životní prostředí</w:t>
      </w:r>
    </w:p>
    <w:p w14:paraId="7E8CCFCB" w14:textId="502480DD" w:rsidR="0083225F" w:rsidRPr="00EE1AD8" w:rsidRDefault="00D864DD" w:rsidP="00EE1AD8">
      <w:pPr>
        <w:widowControl w:val="0"/>
        <w:suppressLineNumbers/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S ohledem na</w:t>
      </w:r>
      <w:r w:rsidR="00040277" w:rsidRPr="00CB374D">
        <w:rPr>
          <w:rFonts w:ascii="Arial" w:hAnsi="Arial" w:cs="Arial"/>
        </w:rPr>
        <w:t xml:space="preserve"> </w:t>
      </w:r>
      <w:r w:rsidRPr="00CB374D">
        <w:rPr>
          <w:rFonts w:ascii="Arial" w:hAnsi="Arial" w:cs="Arial"/>
        </w:rPr>
        <w:t>specifick</w:t>
      </w:r>
      <w:r>
        <w:rPr>
          <w:rFonts w:ascii="Arial" w:hAnsi="Arial" w:cs="Arial"/>
        </w:rPr>
        <w:t>é</w:t>
      </w:r>
      <w:r w:rsidRPr="00CB374D">
        <w:rPr>
          <w:rFonts w:ascii="Arial" w:hAnsi="Arial" w:cs="Arial"/>
        </w:rPr>
        <w:t xml:space="preserve"> vlastnost</w:t>
      </w:r>
      <w:r>
        <w:rPr>
          <w:rFonts w:ascii="Arial" w:hAnsi="Arial" w:cs="Arial"/>
        </w:rPr>
        <w:t>i</w:t>
      </w:r>
      <w:r w:rsidRPr="00CB374D">
        <w:rPr>
          <w:rFonts w:ascii="Arial" w:hAnsi="Arial" w:cs="Arial"/>
        </w:rPr>
        <w:t xml:space="preserve"> </w:t>
      </w:r>
      <w:r w:rsidR="009E0B32">
        <w:rPr>
          <w:rFonts w:ascii="Arial" w:hAnsi="Arial" w:cs="Arial"/>
        </w:rPr>
        <w:t xml:space="preserve">hodnoceného </w:t>
      </w:r>
      <w:r w:rsidR="00061770" w:rsidRPr="00CB374D">
        <w:rPr>
          <w:rFonts w:ascii="Arial" w:hAnsi="Arial" w:cs="Arial"/>
        </w:rPr>
        <w:t xml:space="preserve">léčivého </w:t>
      </w:r>
      <w:r w:rsidR="009E0B32">
        <w:rPr>
          <w:rFonts w:ascii="Arial" w:hAnsi="Arial" w:cs="Arial"/>
        </w:rPr>
        <w:t>přípravku</w:t>
      </w:r>
      <w:r w:rsidR="00061770" w:rsidRPr="00CB374D">
        <w:rPr>
          <w:rFonts w:ascii="Arial" w:hAnsi="Arial" w:cs="Arial"/>
        </w:rPr>
        <w:t xml:space="preserve"> (jak jsou popsány v Sekci 2)</w:t>
      </w:r>
      <w:r>
        <w:rPr>
          <w:rFonts w:ascii="Arial" w:hAnsi="Arial" w:cs="Arial"/>
        </w:rPr>
        <w:t xml:space="preserve"> a vzhledem k ochranným opatřením, </w:t>
      </w:r>
      <w:r w:rsidR="008D5F98">
        <w:rPr>
          <w:rFonts w:ascii="Arial" w:hAnsi="Arial" w:cs="Arial"/>
        </w:rPr>
        <w:t xml:space="preserve">tam, kde </w:t>
      </w:r>
      <w:r>
        <w:rPr>
          <w:rFonts w:ascii="Arial" w:hAnsi="Arial" w:cs="Arial"/>
        </w:rPr>
        <w:t xml:space="preserve">jsou uplatněna (jak jsou popsána v Sekci 3), </w:t>
      </w:r>
      <w:r w:rsidR="00061770" w:rsidRPr="00CB374D">
        <w:rPr>
          <w:rFonts w:ascii="Arial" w:hAnsi="Arial" w:cs="Arial"/>
        </w:rPr>
        <w:t xml:space="preserve">má žadatel za to, že lze použít zvláštního hodnocení rizika pro životní prostředí podle </w:t>
      </w:r>
      <w:r w:rsidR="00061770" w:rsidRPr="00CB374D">
        <w:rPr>
          <w:rFonts w:ascii="Arial" w:hAnsi="Arial" w:cs="Arial"/>
        </w:rPr>
        <w:lastRenderedPageBreak/>
        <w:t xml:space="preserve">dokumentu </w:t>
      </w:r>
      <w:r w:rsidR="00C758B7" w:rsidRPr="005C20E5">
        <w:rPr>
          <w:rFonts w:ascii="Arial" w:hAnsi="Arial" w:cs="Arial"/>
        </w:rPr>
        <w:t xml:space="preserve">„Správná praxe pro posouzení </w:t>
      </w:r>
      <w:r w:rsidR="005C20E5">
        <w:rPr>
          <w:rFonts w:ascii="Arial" w:hAnsi="Arial" w:cs="Arial"/>
        </w:rPr>
        <w:t xml:space="preserve">GMO aspektů </w:t>
      </w:r>
      <w:r w:rsidR="00C758B7" w:rsidRPr="005C20E5">
        <w:rPr>
          <w:rFonts w:ascii="Arial" w:hAnsi="Arial" w:cs="Arial"/>
        </w:rPr>
        <w:t xml:space="preserve">klinických hodnocení léčivých přípravků s lidskými buňkami geneticky modifikovanými </w:t>
      </w:r>
      <w:r w:rsidR="008D5F98">
        <w:rPr>
          <w:rFonts w:ascii="Arial" w:hAnsi="Arial" w:cs="Arial"/>
        </w:rPr>
        <w:t>virovými</w:t>
      </w:r>
      <w:r w:rsidR="005C20E5">
        <w:rPr>
          <w:rFonts w:ascii="Arial" w:hAnsi="Arial" w:cs="Arial"/>
        </w:rPr>
        <w:t xml:space="preserve"> vektory</w:t>
      </w:r>
      <w:r w:rsidR="00C758B7" w:rsidRPr="005C20E5">
        <w:rPr>
          <w:rFonts w:ascii="Arial" w:hAnsi="Arial" w:cs="Arial"/>
        </w:rPr>
        <w:t>“</w:t>
      </w:r>
      <w:r w:rsidR="00061770" w:rsidRPr="005C20E5">
        <w:rPr>
          <w:rFonts w:ascii="Arial" w:hAnsi="Arial" w:cs="Arial"/>
        </w:rPr>
        <w:t>:</w:t>
      </w:r>
      <w:r w:rsidR="00061770" w:rsidRPr="00CB374D">
        <w:rPr>
          <w:rFonts w:ascii="Arial" w:hAnsi="Arial" w:cs="Arial"/>
          <w:i/>
        </w:rPr>
        <w:t xml:space="preserve">     </w:t>
      </w:r>
    </w:p>
    <w:p w14:paraId="7B0C8AF0" w14:textId="77777777" w:rsidR="0083225F" w:rsidRPr="00CB374D" w:rsidRDefault="00061770" w:rsidP="006242B3">
      <w:pPr>
        <w:spacing w:after="120" w:line="240" w:lineRule="auto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</w:rPr>
        <w:t>Ano</w:t>
      </w:r>
      <w:r w:rsidR="0083225F" w:rsidRPr="00CB374D">
        <w:rPr>
          <w:rFonts w:ascii="Arial" w:hAnsi="Arial" w:cs="Arial"/>
        </w:rPr>
        <w:t xml:space="preserve">    □</w:t>
      </w:r>
    </w:p>
    <w:p w14:paraId="2B3B247B" w14:textId="77777777" w:rsidR="0083225F" w:rsidRPr="00CB374D" w:rsidRDefault="00061770" w:rsidP="006242B3">
      <w:pPr>
        <w:spacing w:after="0" w:line="240" w:lineRule="auto"/>
        <w:rPr>
          <w:rFonts w:ascii="Arial" w:hAnsi="Arial" w:cs="Arial"/>
        </w:rPr>
      </w:pPr>
      <w:r w:rsidRPr="00CB374D">
        <w:rPr>
          <w:rFonts w:ascii="Arial" w:hAnsi="Arial" w:cs="Arial"/>
        </w:rPr>
        <w:t>Ne</w:t>
      </w:r>
      <w:r w:rsidR="0083225F" w:rsidRPr="00CB374D">
        <w:rPr>
          <w:rFonts w:ascii="Arial" w:hAnsi="Arial" w:cs="Arial"/>
        </w:rPr>
        <w:t xml:space="preserve">     □</w:t>
      </w:r>
    </w:p>
    <w:p w14:paraId="6776ADE1" w14:textId="77777777" w:rsidR="00040277" w:rsidRDefault="00040277" w:rsidP="006242B3">
      <w:pPr>
        <w:spacing w:after="0"/>
        <w:rPr>
          <w:rFonts w:ascii="Arial" w:hAnsi="Arial" w:cs="Arial"/>
        </w:rPr>
      </w:pPr>
    </w:p>
    <w:p w14:paraId="0C3174E6" w14:textId="1A935634" w:rsidR="00BE30EC" w:rsidRDefault="008D5F98" w:rsidP="00466D2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hodnocený léčivý přípravek sestává z </w:t>
      </w:r>
      <w:r w:rsidRPr="008B40A0">
        <w:rPr>
          <w:rFonts w:ascii="Arial" w:hAnsi="Arial" w:cs="Arial"/>
        </w:rPr>
        <w:t>lidský</w:t>
      </w:r>
      <w:r>
        <w:rPr>
          <w:rFonts w:ascii="Arial" w:hAnsi="Arial" w:cs="Arial"/>
        </w:rPr>
        <w:t>ch</w:t>
      </w:r>
      <w:r w:rsidRPr="008B40A0">
        <w:rPr>
          <w:rFonts w:ascii="Arial" w:hAnsi="Arial" w:cs="Arial"/>
        </w:rPr>
        <w:t xml:space="preserve"> bu</w:t>
      </w:r>
      <w:r>
        <w:rPr>
          <w:rFonts w:ascii="Arial" w:hAnsi="Arial" w:cs="Arial"/>
        </w:rPr>
        <w:t>něk</w:t>
      </w:r>
      <w:r w:rsidRPr="008B40A0">
        <w:rPr>
          <w:rFonts w:ascii="Arial" w:hAnsi="Arial" w:cs="Arial"/>
        </w:rPr>
        <w:t xml:space="preserve"> geneticky modifikovaný</w:t>
      </w:r>
      <w:r>
        <w:rPr>
          <w:rFonts w:ascii="Arial" w:hAnsi="Arial" w:cs="Arial"/>
        </w:rPr>
        <w:t>ch</w:t>
      </w:r>
      <w:r w:rsidRPr="008B40A0">
        <w:rPr>
          <w:rFonts w:ascii="Arial" w:hAnsi="Arial" w:cs="Arial"/>
        </w:rPr>
        <w:t xml:space="preserve"> retrovirovými nebo lentivirovými vektory</w:t>
      </w:r>
      <w:r>
        <w:rPr>
          <w:rFonts w:ascii="Arial" w:hAnsi="Arial" w:cs="Arial"/>
        </w:rPr>
        <w:t xml:space="preserve"> a </w:t>
      </w:r>
      <w:r w:rsidRPr="008D5F98">
        <w:rPr>
          <w:rFonts w:ascii="Arial" w:hAnsi="Arial" w:cs="Arial"/>
        </w:rPr>
        <w:t xml:space="preserve">koncentrace zbytkových infekčních retrovirových nebo lentivirových částic </w:t>
      </w:r>
      <w:r>
        <w:rPr>
          <w:rFonts w:ascii="Arial" w:hAnsi="Arial" w:cs="Arial"/>
        </w:rPr>
        <w:t xml:space="preserve">v konečném produktu </w:t>
      </w:r>
      <w:r w:rsidRPr="00005C18">
        <w:rPr>
          <w:rFonts w:ascii="Arial" w:hAnsi="Arial" w:cs="Arial"/>
        </w:rPr>
        <w:t>nebyla s</w:t>
      </w:r>
      <w:r w:rsidRPr="008D5F98">
        <w:rPr>
          <w:rFonts w:ascii="Arial" w:hAnsi="Arial" w:cs="Arial"/>
        </w:rPr>
        <w:t>nížena na zanedbatelnou hodnotu,</w:t>
      </w:r>
      <w:r>
        <w:rPr>
          <w:rFonts w:ascii="Arial" w:hAnsi="Arial" w:cs="Arial"/>
        </w:rPr>
        <w:t xml:space="preserve"> žadatel má za to, že </w:t>
      </w:r>
      <w:r w:rsidR="00466D2D">
        <w:rPr>
          <w:rFonts w:ascii="Arial" w:hAnsi="Arial" w:cs="Arial"/>
        </w:rPr>
        <w:t>na základě informací uvedených</w:t>
      </w:r>
      <w:r>
        <w:rPr>
          <w:rFonts w:ascii="Arial" w:hAnsi="Arial" w:cs="Arial"/>
        </w:rPr>
        <w:t xml:space="preserve"> v Sekci 2.1 </w:t>
      </w:r>
      <w:r w:rsidR="00C9250A">
        <w:rPr>
          <w:rFonts w:ascii="Arial" w:hAnsi="Arial" w:cs="Arial"/>
        </w:rPr>
        <w:t xml:space="preserve">c) </w:t>
      </w:r>
      <w:r w:rsidR="007069CC">
        <w:rPr>
          <w:rFonts w:ascii="Arial" w:hAnsi="Arial" w:cs="Arial"/>
        </w:rPr>
        <w:t>(</w:t>
      </w:r>
      <w:r w:rsidR="00C9250A">
        <w:rPr>
          <w:rFonts w:ascii="Arial" w:hAnsi="Arial" w:cs="Arial"/>
        </w:rPr>
        <w:t xml:space="preserve">ii) a </w:t>
      </w:r>
      <w:r w:rsidR="001F087A">
        <w:rPr>
          <w:rFonts w:ascii="Arial" w:hAnsi="Arial" w:cs="Arial"/>
        </w:rPr>
        <w:t xml:space="preserve">s ohledem na </w:t>
      </w:r>
      <w:r w:rsidR="007069CC">
        <w:rPr>
          <w:rFonts w:ascii="Arial" w:hAnsi="Arial" w:cs="Arial"/>
        </w:rPr>
        <w:t xml:space="preserve">opatření k minimalizaci rizika – pokud jsou uplatněna – uvedená v Sekci 3 přítomnost zbytkových virových částic v konečném produktu nepředstavuje pro životní prostředí riziko vyšší než zanedbatelné.  </w:t>
      </w:r>
    </w:p>
    <w:p w14:paraId="605E5DB7" w14:textId="77777777" w:rsidR="00BE30EC" w:rsidRPr="00CB374D" w:rsidRDefault="00BE30EC" w:rsidP="00BE30EC">
      <w:pPr>
        <w:spacing w:after="120" w:line="240" w:lineRule="auto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</w:rPr>
        <w:t>Ano    □</w:t>
      </w:r>
    </w:p>
    <w:p w14:paraId="283CF1BC" w14:textId="2D1A94BA" w:rsidR="008D5F98" w:rsidRDefault="00BE30EC" w:rsidP="00BE30EC">
      <w:pPr>
        <w:spacing w:after="0" w:line="240" w:lineRule="auto"/>
        <w:rPr>
          <w:rFonts w:ascii="Arial" w:hAnsi="Arial" w:cs="Arial"/>
        </w:rPr>
      </w:pPr>
      <w:r w:rsidRPr="00CB374D">
        <w:rPr>
          <w:rFonts w:ascii="Arial" w:hAnsi="Arial" w:cs="Arial"/>
        </w:rPr>
        <w:t>Ne     □</w:t>
      </w:r>
      <w:r w:rsidR="008D5F98" w:rsidRPr="008B60E6">
        <w:rPr>
          <w:rFonts w:ascii="Arial" w:hAnsi="Arial" w:cs="Arial"/>
          <w:i/>
        </w:rPr>
        <w:t xml:space="preserve"> </w:t>
      </w:r>
      <w:r w:rsidR="008D5F98">
        <w:rPr>
          <w:rFonts w:ascii="Arial" w:hAnsi="Arial" w:cs="Arial"/>
        </w:rPr>
        <w:t xml:space="preserve"> </w:t>
      </w:r>
    </w:p>
    <w:p w14:paraId="72255418" w14:textId="77777777" w:rsidR="008D5F98" w:rsidRDefault="008D5F98" w:rsidP="00BE30EC">
      <w:pPr>
        <w:spacing w:after="0"/>
        <w:jc w:val="both"/>
        <w:rPr>
          <w:rFonts w:ascii="Arial" w:hAnsi="Arial" w:cs="Arial"/>
        </w:rPr>
      </w:pPr>
    </w:p>
    <w:p w14:paraId="16F34FF0" w14:textId="71C6757E" w:rsidR="0083225F" w:rsidRDefault="00061770" w:rsidP="00BE30EC">
      <w:pPr>
        <w:spacing w:after="0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Pokud je odpověď </w:t>
      </w:r>
      <w:r w:rsidR="00BE30EC">
        <w:rPr>
          <w:rFonts w:ascii="Arial" w:hAnsi="Arial" w:cs="Arial"/>
        </w:rPr>
        <w:t xml:space="preserve">na kteroukoli z výše uvedených otázek </w:t>
      </w:r>
      <w:r w:rsidRPr="00CB374D">
        <w:rPr>
          <w:rFonts w:ascii="Arial" w:hAnsi="Arial" w:cs="Arial"/>
        </w:rPr>
        <w:t xml:space="preserve">„ne“, je nutné přiložit písemné hodnocení rizika pro životní prostředí podle </w:t>
      </w:r>
      <w:r w:rsidRPr="002A4BD7">
        <w:rPr>
          <w:rFonts w:ascii="Arial" w:hAnsi="Arial" w:cs="Arial"/>
        </w:rPr>
        <w:t>§ 5 vyhlášky</w:t>
      </w:r>
      <w:r w:rsidR="002A4BD7" w:rsidRPr="002A4BD7">
        <w:rPr>
          <w:rFonts w:ascii="Arial" w:hAnsi="Arial" w:cs="Arial"/>
        </w:rPr>
        <w:t xml:space="preserve"> č. 209/2004 Sb.</w:t>
      </w:r>
    </w:p>
    <w:p w14:paraId="0E2B3E04" w14:textId="77777777" w:rsidR="00EF57C2" w:rsidRDefault="00EF57C2" w:rsidP="006242B3">
      <w:pPr>
        <w:spacing w:after="0"/>
        <w:rPr>
          <w:rFonts w:ascii="Arial" w:hAnsi="Arial" w:cs="Arial"/>
        </w:rPr>
      </w:pPr>
    </w:p>
    <w:p w14:paraId="2633F42B" w14:textId="77777777" w:rsidR="00EF57C2" w:rsidRPr="00CB374D" w:rsidRDefault="00EF57C2" w:rsidP="006242B3">
      <w:pPr>
        <w:spacing w:after="0"/>
        <w:rPr>
          <w:rFonts w:ascii="Arial" w:hAnsi="Arial" w:cs="Arial"/>
        </w:rPr>
      </w:pPr>
    </w:p>
    <w:p w14:paraId="0F4E6815" w14:textId="79A3C06C" w:rsidR="0083225F" w:rsidRPr="00CB374D" w:rsidRDefault="00066305" w:rsidP="006242B3">
      <w:pPr>
        <w:rPr>
          <w:rFonts w:ascii="Arial" w:hAnsi="Arial" w:cs="Arial"/>
          <w:b/>
        </w:rPr>
      </w:pPr>
      <w:r w:rsidRPr="00A155FD">
        <w:rPr>
          <w:rFonts w:ascii="Arial" w:hAnsi="Arial" w:cs="Arial"/>
          <w:b/>
        </w:rPr>
        <w:t>SEKCE</w:t>
      </w:r>
      <w:r w:rsidR="0083225F" w:rsidRPr="00A155FD">
        <w:rPr>
          <w:rFonts w:ascii="Arial" w:hAnsi="Arial" w:cs="Arial"/>
          <w:b/>
        </w:rPr>
        <w:t xml:space="preserve"> 5 </w:t>
      </w:r>
      <w:r w:rsidRPr="00A155FD">
        <w:rPr>
          <w:rFonts w:ascii="Arial" w:hAnsi="Arial" w:cs="Arial"/>
          <w:b/>
        </w:rPr>
        <w:t>–</w:t>
      </w:r>
      <w:r w:rsidR="0083225F" w:rsidRPr="00A155FD">
        <w:rPr>
          <w:rFonts w:ascii="Arial" w:hAnsi="Arial" w:cs="Arial"/>
          <w:b/>
        </w:rPr>
        <w:t xml:space="preserve"> </w:t>
      </w:r>
      <w:r w:rsidRPr="00A155FD">
        <w:rPr>
          <w:rFonts w:ascii="Arial" w:hAnsi="Arial" w:cs="Arial"/>
          <w:b/>
        </w:rPr>
        <w:t xml:space="preserve">VÝROBA </w:t>
      </w:r>
      <w:r w:rsidR="009E0B32" w:rsidRPr="00A155FD">
        <w:rPr>
          <w:rFonts w:ascii="Arial" w:hAnsi="Arial" w:cs="Arial"/>
          <w:b/>
        </w:rPr>
        <w:t>HODNOCENÉHO LÉČIVÉHO PŘÍPRAVKU</w:t>
      </w:r>
    </w:p>
    <w:p w14:paraId="4DFBA274" w14:textId="76D17E98" w:rsidR="0083225F" w:rsidRPr="00CB374D" w:rsidRDefault="002915EC" w:rsidP="00F30C68">
      <w:pPr>
        <w:jc w:val="both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5.1.</w:t>
      </w:r>
      <w:r w:rsidRPr="00CB374D">
        <w:rPr>
          <w:rFonts w:ascii="Arial" w:hAnsi="Arial" w:cs="Arial"/>
          <w:b/>
        </w:rPr>
        <w:tab/>
        <w:t>Pracoviště, kde se</w:t>
      </w:r>
      <w:r w:rsidR="009E0B32">
        <w:rPr>
          <w:rFonts w:ascii="Arial" w:hAnsi="Arial" w:cs="Arial"/>
          <w:b/>
        </w:rPr>
        <w:t xml:space="preserve"> hodnocený</w:t>
      </w:r>
      <w:r w:rsidRPr="00CB374D">
        <w:rPr>
          <w:rFonts w:ascii="Arial" w:hAnsi="Arial" w:cs="Arial"/>
          <w:b/>
        </w:rPr>
        <w:t xml:space="preserve"> léčivý přípravek vyrábí</w:t>
      </w:r>
      <w:r w:rsidR="00F30C68">
        <w:rPr>
          <w:rFonts w:ascii="Arial" w:hAnsi="Arial" w:cs="Arial"/>
          <w:b/>
        </w:rPr>
        <w:t>, pokud žadatel není výrobcem hodnoceného léčivého přípravku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2915EC" w:rsidRPr="00CB374D" w14:paraId="3A931CC7" w14:textId="77777777" w:rsidTr="00BC6B90">
        <w:tc>
          <w:tcPr>
            <w:tcW w:w="4503" w:type="dxa"/>
          </w:tcPr>
          <w:p w14:paraId="49941827" w14:textId="77777777" w:rsidR="002915EC" w:rsidRPr="00E23EF5" w:rsidRDefault="002915EC" w:rsidP="006242B3">
            <w:pPr>
              <w:ind w:right="98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709" w:type="dxa"/>
          </w:tcPr>
          <w:p w14:paraId="516F6C1B" w14:textId="77777777" w:rsidR="002915EC" w:rsidRPr="00CB374D" w:rsidRDefault="002915EC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2915EC" w:rsidRPr="00CB374D" w14:paraId="1AC836AA" w14:textId="77777777" w:rsidTr="00BC6B90">
        <w:tc>
          <w:tcPr>
            <w:tcW w:w="4503" w:type="dxa"/>
          </w:tcPr>
          <w:p w14:paraId="38C3D762" w14:textId="77777777" w:rsidR="002915EC" w:rsidRPr="00E23EF5" w:rsidRDefault="002915EC" w:rsidP="006242B3">
            <w:pPr>
              <w:ind w:right="98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Adresa sídla</w:t>
            </w:r>
          </w:p>
        </w:tc>
        <w:tc>
          <w:tcPr>
            <w:tcW w:w="4709" w:type="dxa"/>
          </w:tcPr>
          <w:p w14:paraId="4C2AA351" w14:textId="77777777" w:rsidR="002915EC" w:rsidRPr="00CB374D" w:rsidRDefault="002915EC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2915EC" w:rsidRPr="00CB374D" w14:paraId="7281676A" w14:textId="77777777" w:rsidTr="00BC6B90">
        <w:tc>
          <w:tcPr>
            <w:tcW w:w="4503" w:type="dxa"/>
          </w:tcPr>
          <w:p w14:paraId="0DE5E23D" w14:textId="7E537B1B" w:rsidR="002915EC" w:rsidRPr="00E23EF5" w:rsidRDefault="002915EC" w:rsidP="00514DCA">
            <w:pPr>
              <w:ind w:right="98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709" w:type="dxa"/>
          </w:tcPr>
          <w:p w14:paraId="472506C4" w14:textId="77777777" w:rsidR="002915EC" w:rsidRPr="00CB374D" w:rsidRDefault="002915EC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2915EC" w:rsidRPr="00CB374D" w14:paraId="2DC647B3" w14:textId="77777777" w:rsidTr="00BC6B90">
        <w:tc>
          <w:tcPr>
            <w:tcW w:w="4503" w:type="dxa"/>
          </w:tcPr>
          <w:p w14:paraId="69694205" w14:textId="77777777" w:rsidR="002915EC" w:rsidRPr="00E23EF5" w:rsidRDefault="002915EC" w:rsidP="006242B3">
            <w:pPr>
              <w:ind w:right="98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709" w:type="dxa"/>
          </w:tcPr>
          <w:p w14:paraId="0616A50B" w14:textId="77777777" w:rsidR="002915EC" w:rsidRPr="00CB374D" w:rsidRDefault="002915EC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2915EC" w:rsidRPr="00CB374D" w14:paraId="38EEA076" w14:textId="77777777" w:rsidTr="00BC6B90">
        <w:tc>
          <w:tcPr>
            <w:tcW w:w="4503" w:type="dxa"/>
          </w:tcPr>
          <w:p w14:paraId="2AB97A6A" w14:textId="77777777" w:rsidR="002915EC" w:rsidRPr="00E23EF5" w:rsidRDefault="002915EC" w:rsidP="006242B3">
            <w:pPr>
              <w:ind w:right="98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709" w:type="dxa"/>
          </w:tcPr>
          <w:p w14:paraId="289A0CED" w14:textId="77777777" w:rsidR="002915EC" w:rsidRPr="00CB374D" w:rsidRDefault="002915EC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2915EC" w:rsidRPr="00CB374D" w14:paraId="106BA22E" w14:textId="77777777" w:rsidTr="00BC6B90">
        <w:tc>
          <w:tcPr>
            <w:tcW w:w="4503" w:type="dxa"/>
          </w:tcPr>
          <w:p w14:paraId="3D16177D" w14:textId="109B815D" w:rsidR="002915EC" w:rsidRPr="00E23EF5" w:rsidRDefault="002915EC" w:rsidP="006242B3">
            <w:pPr>
              <w:ind w:right="98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 xml:space="preserve">Číslo licence / </w:t>
            </w:r>
            <w:r w:rsidR="00066305" w:rsidRPr="00E23EF5">
              <w:rPr>
                <w:rFonts w:ascii="Arial" w:hAnsi="Arial" w:cs="Arial"/>
                <w:lang w:val="cs-CZ"/>
              </w:rPr>
              <w:t xml:space="preserve">č.j. </w:t>
            </w:r>
            <w:r w:rsidRPr="00E23EF5">
              <w:rPr>
                <w:rFonts w:ascii="Arial" w:hAnsi="Arial" w:cs="Arial"/>
                <w:lang w:val="cs-CZ"/>
              </w:rPr>
              <w:t xml:space="preserve">oprávnění </w:t>
            </w:r>
            <w:r w:rsidR="00BC6B90" w:rsidRPr="00E23EF5">
              <w:rPr>
                <w:rFonts w:ascii="Arial" w:hAnsi="Arial" w:cs="Arial"/>
                <w:lang w:val="cs-CZ"/>
              </w:rPr>
              <w:t>k</w:t>
            </w:r>
            <w:r w:rsidRPr="00E23EF5">
              <w:rPr>
                <w:rFonts w:ascii="Arial" w:hAnsi="Arial" w:cs="Arial"/>
                <w:lang w:val="cs-CZ"/>
              </w:rPr>
              <w:t xml:space="preserve"> nakládání s geneticky modifikovaným</w:t>
            </w:r>
            <w:r w:rsidR="00BC6B90" w:rsidRPr="00E23EF5">
              <w:rPr>
                <w:rFonts w:ascii="Arial" w:hAnsi="Arial" w:cs="Arial"/>
                <w:lang w:val="cs-CZ"/>
              </w:rPr>
              <w:t xml:space="preserve">i organismy za účelem výroby </w:t>
            </w:r>
            <w:r w:rsidR="00CE42E6">
              <w:rPr>
                <w:rFonts w:ascii="Arial" w:hAnsi="Arial" w:cs="Arial"/>
                <w:lang w:val="cs-CZ"/>
              </w:rPr>
              <w:t xml:space="preserve">hodnoceného </w:t>
            </w:r>
            <w:r w:rsidR="00BC6B90" w:rsidRPr="00E23EF5">
              <w:rPr>
                <w:rFonts w:ascii="Arial" w:hAnsi="Arial" w:cs="Arial"/>
                <w:lang w:val="cs-CZ"/>
              </w:rPr>
              <w:t xml:space="preserve">léčivého přípravku </w:t>
            </w:r>
            <w:r w:rsidRPr="00E23EF5">
              <w:rPr>
                <w:rFonts w:ascii="Arial" w:hAnsi="Arial" w:cs="Arial"/>
                <w:lang w:val="cs-CZ"/>
              </w:rPr>
              <w:t xml:space="preserve">(pokud </w:t>
            </w:r>
            <w:r w:rsidR="005E23A3" w:rsidRPr="00E23EF5">
              <w:rPr>
                <w:rFonts w:ascii="Arial" w:hAnsi="Arial" w:cs="Arial"/>
                <w:lang w:val="cs-CZ"/>
              </w:rPr>
              <w:t xml:space="preserve">pracoviště </w:t>
            </w:r>
            <w:r w:rsidRPr="00E23EF5">
              <w:rPr>
                <w:rFonts w:ascii="Arial" w:hAnsi="Arial" w:cs="Arial"/>
                <w:lang w:val="cs-CZ"/>
              </w:rPr>
              <w:t xml:space="preserve">není </w:t>
            </w:r>
            <w:r w:rsidR="005E23A3">
              <w:rPr>
                <w:rFonts w:ascii="Arial" w:hAnsi="Arial" w:cs="Arial"/>
                <w:lang w:val="cs-CZ"/>
              </w:rPr>
              <w:t>v České republice</w:t>
            </w:r>
            <w:r w:rsidRPr="00E23EF5">
              <w:rPr>
                <w:rFonts w:ascii="Arial" w:hAnsi="Arial" w:cs="Arial"/>
                <w:lang w:val="cs-CZ"/>
              </w:rPr>
              <w:t>, uveďte stát výroby léčivého přípravku)</w:t>
            </w:r>
          </w:p>
        </w:tc>
        <w:tc>
          <w:tcPr>
            <w:tcW w:w="4709" w:type="dxa"/>
          </w:tcPr>
          <w:p w14:paraId="138FD85A" w14:textId="77777777" w:rsidR="002915EC" w:rsidRPr="00CB374D" w:rsidRDefault="002915EC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2915EC" w:rsidRPr="00CB374D" w14:paraId="6814D43C" w14:textId="77777777" w:rsidTr="00BC6B90">
        <w:tc>
          <w:tcPr>
            <w:tcW w:w="4503" w:type="dxa"/>
          </w:tcPr>
          <w:p w14:paraId="0C397C01" w14:textId="42D7568D" w:rsidR="002915EC" w:rsidRPr="00E23EF5" w:rsidRDefault="002915EC" w:rsidP="006242B3">
            <w:pPr>
              <w:ind w:right="98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Kategorie rizika uzavřeného nakládání</w:t>
            </w:r>
            <w:r w:rsidR="00B83D0A">
              <w:rPr>
                <w:rFonts w:ascii="Arial" w:hAnsi="Arial" w:cs="Arial"/>
                <w:lang w:val="cs-CZ"/>
              </w:rPr>
              <w:t xml:space="preserve"> s </w:t>
            </w:r>
            <w:r w:rsidR="004313EB">
              <w:rPr>
                <w:rFonts w:ascii="Arial" w:hAnsi="Arial" w:cs="Arial"/>
                <w:lang w:val="cs-CZ"/>
              </w:rPr>
              <w:t xml:space="preserve">příslušným </w:t>
            </w:r>
            <w:r w:rsidR="00B83D0A">
              <w:rPr>
                <w:rFonts w:ascii="Arial" w:hAnsi="Arial" w:cs="Arial"/>
                <w:lang w:val="cs-CZ"/>
              </w:rPr>
              <w:t>geneticky modifikovaným organismem</w:t>
            </w:r>
          </w:p>
        </w:tc>
        <w:tc>
          <w:tcPr>
            <w:tcW w:w="4709" w:type="dxa"/>
          </w:tcPr>
          <w:p w14:paraId="1456FC2C" w14:textId="77777777" w:rsidR="002915EC" w:rsidRPr="00CB374D" w:rsidRDefault="002915EC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</w:tbl>
    <w:p w14:paraId="021F011B" w14:textId="77777777" w:rsidR="002915EC" w:rsidRPr="00CB374D" w:rsidRDefault="002915EC" w:rsidP="006242B3">
      <w:pPr>
        <w:ind w:right="567"/>
        <w:rPr>
          <w:rFonts w:ascii="Arial" w:hAnsi="Arial" w:cs="Arial"/>
          <w:b/>
        </w:rPr>
      </w:pPr>
    </w:p>
    <w:p w14:paraId="7A7A0D38" w14:textId="00A7D420" w:rsidR="0083225F" w:rsidRPr="00CB374D" w:rsidRDefault="0083225F" w:rsidP="006242B3">
      <w:pPr>
        <w:jc w:val="both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5.2.</w:t>
      </w:r>
      <w:r w:rsidRPr="00CB374D">
        <w:rPr>
          <w:rFonts w:ascii="Arial" w:hAnsi="Arial" w:cs="Arial"/>
          <w:b/>
        </w:rPr>
        <w:tab/>
      </w:r>
      <w:r w:rsidR="00066305" w:rsidRPr="00CB374D">
        <w:rPr>
          <w:rFonts w:ascii="Arial" w:hAnsi="Arial" w:cs="Arial"/>
          <w:b/>
        </w:rPr>
        <w:t xml:space="preserve">Uzavřené nakládání s geneticky modifikovaným organismem za účelem výroby </w:t>
      </w:r>
      <w:r w:rsidR="00CE42E6">
        <w:rPr>
          <w:rFonts w:ascii="Arial" w:hAnsi="Arial" w:cs="Arial"/>
          <w:b/>
        </w:rPr>
        <w:t>hodnoceného léčivého pří</w:t>
      </w:r>
      <w:r w:rsidR="00066305" w:rsidRPr="00CB374D">
        <w:rPr>
          <w:rFonts w:ascii="Arial" w:hAnsi="Arial" w:cs="Arial"/>
          <w:b/>
        </w:rPr>
        <w:t>pravku</w:t>
      </w:r>
      <w:r w:rsidR="00F30C68">
        <w:rPr>
          <w:rFonts w:ascii="Arial" w:hAnsi="Arial" w:cs="Arial"/>
          <w:b/>
        </w:rPr>
        <w:t>, pokud je žadatel výrobcem hodnoceného léčivého přípravku</w:t>
      </w:r>
      <w:r w:rsidRPr="00CB374D">
        <w:rPr>
          <w:rFonts w:ascii="Arial" w:hAnsi="Arial" w:cs="Arial"/>
          <w:b/>
        </w:rPr>
        <w:t xml:space="preserve"> </w:t>
      </w:r>
    </w:p>
    <w:p w14:paraId="20D9F6DA" w14:textId="77777777" w:rsidR="00F30C68" w:rsidRDefault="00066305" w:rsidP="00F30C68">
      <w:pPr>
        <w:spacing w:after="0"/>
        <w:jc w:val="both"/>
        <w:rPr>
          <w:rFonts w:ascii="Arial" w:hAnsi="Arial" w:cs="Arial"/>
        </w:rPr>
      </w:pPr>
      <w:r w:rsidRPr="00CB374D">
        <w:rPr>
          <w:rFonts w:ascii="Arial" w:hAnsi="Arial" w:cs="Arial"/>
          <w:i/>
        </w:rPr>
        <w:t>Tento bod se vyplní pouze v případě, že žadatel je též výrobcem</w:t>
      </w:r>
      <w:r w:rsidR="00E23EF5">
        <w:rPr>
          <w:rFonts w:ascii="Arial" w:hAnsi="Arial" w:cs="Arial"/>
          <w:i/>
        </w:rPr>
        <w:t xml:space="preserve"> hodnoceného</w:t>
      </w:r>
      <w:r w:rsidRPr="00CB374D">
        <w:rPr>
          <w:rFonts w:ascii="Arial" w:hAnsi="Arial" w:cs="Arial"/>
          <w:i/>
        </w:rPr>
        <w:t xml:space="preserve"> léčivého </w:t>
      </w:r>
      <w:r w:rsidR="00E23EF5">
        <w:rPr>
          <w:rFonts w:ascii="Arial" w:hAnsi="Arial" w:cs="Arial"/>
          <w:i/>
        </w:rPr>
        <w:t>přípravku</w:t>
      </w:r>
      <w:r w:rsidRPr="00CB374D">
        <w:rPr>
          <w:rFonts w:ascii="Arial" w:hAnsi="Arial" w:cs="Arial"/>
          <w:i/>
        </w:rPr>
        <w:t>, kter</w:t>
      </w:r>
      <w:r w:rsidR="00E23EF5">
        <w:rPr>
          <w:rFonts w:ascii="Arial" w:hAnsi="Arial" w:cs="Arial"/>
          <w:i/>
        </w:rPr>
        <w:t>ý</w:t>
      </w:r>
      <w:r w:rsidRPr="00CB374D">
        <w:rPr>
          <w:rFonts w:ascii="Arial" w:hAnsi="Arial" w:cs="Arial"/>
          <w:i/>
        </w:rPr>
        <w:t xml:space="preserve"> je předmětem této žádosti. </w:t>
      </w:r>
      <w:r w:rsidR="00577EEF" w:rsidRPr="00CB374D">
        <w:rPr>
          <w:rFonts w:ascii="Arial" w:hAnsi="Arial" w:cs="Arial"/>
          <w:i/>
        </w:rPr>
        <w:t xml:space="preserve">Poskytnutí </w:t>
      </w:r>
      <w:r w:rsidR="005B56E4">
        <w:rPr>
          <w:rFonts w:ascii="Arial" w:hAnsi="Arial" w:cs="Arial"/>
          <w:i/>
        </w:rPr>
        <w:t>požadovaných</w:t>
      </w:r>
      <w:r w:rsidR="005B56E4" w:rsidRPr="00CB374D">
        <w:rPr>
          <w:rFonts w:ascii="Arial" w:hAnsi="Arial" w:cs="Arial"/>
          <w:i/>
        </w:rPr>
        <w:t xml:space="preserve"> </w:t>
      </w:r>
      <w:r w:rsidR="00577EEF" w:rsidRPr="00CB374D">
        <w:rPr>
          <w:rFonts w:ascii="Arial" w:hAnsi="Arial" w:cs="Arial"/>
          <w:i/>
        </w:rPr>
        <w:t>údajů je</w:t>
      </w:r>
      <w:r w:rsidR="00EE1AD8">
        <w:rPr>
          <w:rFonts w:ascii="Arial" w:hAnsi="Arial" w:cs="Arial"/>
          <w:i/>
        </w:rPr>
        <w:t xml:space="preserve"> v tomto případě</w:t>
      </w:r>
      <w:r w:rsidR="00577EEF" w:rsidRPr="00CB374D">
        <w:rPr>
          <w:rFonts w:ascii="Arial" w:hAnsi="Arial" w:cs="Arial"/>
          <w:i/>
        </w:rPr>
        <w:t xml:space="preserve"> ekvivalentní podání oznámení o uzavřeném nakládání</w:t>
      </w:r>
      <w:r w:rsidR="00041FC7" w:rsidRPr="00CB374D">
        <w:rPr>
          <w:rFonts w:ascii="Arial" w:hAnsi="Arial" w:cs="Arial"/>
          <w:i/>
        </w:rPr>
        <w:t xml:space="preserve"> </w:t>
      </w:r>
      <w:r w:rsidR="00E23EF5">
        <w:rPr>
          <w:rFonts w:ascii="Arial" w:hAnsi="Arial" w:cs="Arial"/>
          <w:i/>
        </w:rPr>
        <w:t xml:space="preserve">s příslušným geneticky modifikovaným organismem </w:t>
      </w:r>
      <w:r w:rsidR="00041FC7" w:rsidRPr="00CB374D">
        <w:rPr>
          <w:rFonts w:ascii="Arial" w:hAnsi="Arial" w:cs="Arial"/>
          <w:i/>
        </w:rPr>
        <w:t xml:space="preserve">na pracovišti, kde bude probíhat transdukce buněk a následné kroky výroby </w:t>
      </w:r>
      <w:r w:rsidR="00D45B84">
        <w:rPr>
          <w:rFonts w:ascii="Arial" w:hAnsi="Arial" w:cs="Arial"/>
          <w:i/>
        </w:rPr>
        <w:t>nebo</w:t>
      </w:r>
      <w:r w:rsidR="00D45B84" w:rsidRPr="00CB374D">
        <w:rPr>
          <w:rFonts w:ascii="Arial" w:hAnsi="Arial" w:cs="Arial"/>
          <w:i/>
        </w:rPr>
        <w:t xml:space="preserve"> </w:t>
      </w:r>
      <w:r w:rsidR="00041FC7" w:rsidRPr="00CB374D">
        <w:rPr>
          <w:rFonts w:ascii="Arial" w:hAnsi="Arial" w:cs="Arial"/>
          <w:i/>
        </w:rPr>
        <w:t xml:space="preserve">přípravy </w:t>
      </w:r>
      <w:r w:rsidR="00E23EF5">
        <w:rPr>
          <w:rFonts w:ascii="Arial" w:hAnsi="Arial" w:cs="Arial"/>
          <w:i/>
        </w:rPr>
        <w:t>hodnoceného</w:t>
      </w:r>
      <w:r w:rsidR="00041FC7" w:rsidRPr="00CB374D">
        <w:rPr>
          <w:rFonts w:ascii="Arial" w:hAnsi="Arial" w:cs="Arial"/>
          <w:i/>
        </w:rPr>
        <w:t xml:space="preserve"> léčivého přípravku</w:t>
      </w:r>
      <w:r w:rsidR="00577EEF" w:rsidRPr="00CB374D">
        <w:rPr>
          <w:rFonts w:ascii="Arial" w:hAnsi="Arial" w:cs="Arial"/>
          <w:i/>
        </w:rPr>
        <w:t>.</w:t>
      </w:r>
      <w:r w:rsidRPr="00CB374D">
        <w:rPr>
          <w:rFonts w:ascii="Arial" w:hAnsi="Arial" w:cs="Arial"/>
          <w:i/>
        </w:rPr>
        <w:t xml:space="preserve">  </w:t>
      </w:r>
    </w:p>
    <w:p w14:paraId="375A2830" w14:textId="64DFBFE4" w:rsidR="0083225F" w:rsidRPr="00CB374D" w:rsidRDefault="00066305" w:rsidP="00F30C68">
      <w:pPr>
        <w:spacing w:after="0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  <w:i/>
        </w:rPr>
        <w:lastRenderedPageBreak/>
        <w:t xml:space="preserve">  </w:t>
      </w:r>
    </w:p>
    <w:p w14:paraId="18C49A2C" w14:textId="77777777" w:rsidR="0083225F" w:rsidRPr="00CB374D" w:rsidRDefault="00577EEF" w:rsidP="00535A1D">
      <w:pPr>
        <w:pStyle w:val="Odstavecseseznamem"/>
        <w:numPr>
          <w:ilvl w:val="0"/>
          <w:numId w:val="32"/>
        </w:numPr>
        <w:suppressAutoHyphens/>
        <w:ind w:left="357" w:right="567" w:hanging="357"/>
        <w:jc w:val="both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Údaje o pracovišti, kde se léčivý přípravek vyrábí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6"/>
        <w:gridCol w:w="4616"/>
      </w:tblGrid>
      <w:tr w:rsidR="009C7480" w:rsidRPr="00CB374D" w14:paraId="4C0566A4" w14:textId="77777777" w:rsidTr="0018596A">
        <w:tc>
          <w:tcPr>
            <w:tcW w:w="4503" w:type="dxa"/>
          </w:tcPr>
          <w:p w14:paraId="495B5091" w14:textId="77777777" w:rsidR="009C7480" w:rsidRPr="00E23EF5" w:rsidRDefault="009C7480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 xml:space="preserve">Adresa </w:t>
            </w:r>
            <w:r w:rsidR="00041FC7" w:rsidRPr="00E23EF5">
              <w:rPr>
                <w:rFonts w:ascii="Arial" w:hAnsi="Arial" w:cs="Arial"/>
                <w:lang w:val="cs-CZ"/>
              </w:rPr>
              <w:t>pracoviště</w:t>
            </w:r>
          </w:p>
        </w:tc>
        <w:tc>
          <w:tcPr>
            <w:tcW w:w="4709" w:type="dxa"/>
          </w:tcPr>
          <w:p w14:paraId="4F2EA88F" w14:textId="77777777" w:rsidR="009C7480" w:rsidRPr="00CB374D" w:rsidRDefault="009C7480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9C7480" w:rsidRPr="00CB374D" w14:paraId="22072864" w14:textId="77777777" w:rsidTr="0018596A">
        <w:tc>
          <w:tcPr>
            <w:tcW w:w="4503" w:type="dxa"/>
          </w:tcPr>
          <w:p w14:paraId="063F829D" w14:textId="63A6BBAF" w:rsidR="009C7480" w:rsidRPr="00E23EF5" w:rsidRDefault="009C7480" w:rsidP="00514DCA">
            <w:pPr>
              <w:ind w:right="34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709" w:type="dxa"/>
          </w:tcPr>
          <w:p w14:paraId="4D827D21" w14:textId="77777777" w:rsidR="009C7480" w:rsidRPr="00CB374D" w:rsidRDefault="009C7480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9C7480" w:rsidRPr="00CB374D" w14:paraId="78D6E214" w14:textId="77777777" w:rsidTr="0018596A">
        <w:tc>
          <w:tcPr>
            <w:tcW w:w="4503" w:type="dxa"/>
          </w:tcPr>
          <w:p w14:paraId="07A55029" w14:textId="77777777" w:rsidR="009C7480" w:rsidRPr="00E23EF5" w:rsidRDefault="009C7480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709" w:type="dxa"/>
          </w:tcPr>
          <w:p w14:paraId="6C00E179" w14:textId="77777777" w:rsidR="009C7480" w:rsidRPr="00CB374D" w:rsidRDefault="009C7480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9C7480" w:rsidRPr="00CB374D" w14:paraId="48B28AF6" w14:textId="77777777" w:rsidTr="0018596A">
        <w:tc>
          <w:tcPr>
            <w:tcW w:w="4503" w:type="dxa"/>
          </w:tcPr>
          <w:p w14:paraId="66AC14AC" w14:textId="77777777" w:rsidR="009C7480" w:rsidRPr="00E23EF5" w:rsidRDefault="009C7480" w:rsidP="006242B3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E23EF5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709" w:type="dxa"/>
          </w:tcPr>
          <w:p w14:paraId="72A1EA9D" w14:textId="77777777" w:rsidR="009C7480" w:rsidRPr="00CB374D" w:rsidRDefault="009C7480" w:rsidP="006242B3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</w:tbl>
    <w:p w14:paraId="0489D803" w14:textId="77777777" w:rsidR="00577EEF" w:rsidRPr="00CB374D" w:rsidRDefault="00577EEF" w:rsidP="00432E7D">
      <w:pPr>
        <w:pStyle w:val="Odstavecseseznamem"/>
        <w:spacing w:after="120"/>
        <w:ind w:left="1066" w:right="567"/>
        <w:contextualSpacing w:val="0"/>
        <w:rPr>
          <w:rFonts w:ascii="Arial" w:hAnsi="Arial" w:cs="Arial"/>
          <w:b/>
        </w:rPr>
      </w:pPr>
    </w:p>
    <w:p w14:paraId="00FA920B" w14:textId="44C966CE" w:rsidR="00535A1D" w:rsidRPr="00535A1D" w:rsidRDefault="00041FC7" w:rsidP="00535A1D">
      <w:pPr>
        <w:pStyle w:val="Odstavecseseznamem"/>
        <w:numPr>
          <w:ilvl w:val="0"/>
          <w:numId w:val="32"/>
        </w:numPr>
        <w:suppressAutoHyphens/>
        <w:ind w:left="357" w:right="567" w:hanging="357"/>
        <w:contextualSpacing w:val="0"/>
        <w:jc w:val="both"/>
        <w:rPr>
          <w:rFonts w:ascii="Arial" w:hAnsi="Arial" w:cs="Arial"/>
          <w:b/>
        </w:rPr>
      </w:pPr>
      <w:r w:rsidRPr="00E65D8C">
        <w:rPr>
          <w:rFonts w:ascii="Arial" w:hAnsi="Arial" w:cs="Arial"/>
          <w:b/>
        </w:rPr>
        <w:t>Popis výrobních operací a opatření k minimalizaci rizika</w:t>
      </w:r>
    </w:p>
    <w:p w14:paraId="27C171C9" w14:textId="2DEC087F" w:rsidR="00535A1D" w:rsidRDefault="00535A1D" w:rsidP="00535A1D">
      <w:pPr>
        <w:pStyle w:val="Odstavecseseznamem"/>
        <w:suppressAutoHyphens/>
        <w:spacing w:after="120"/>
        <w:ind w:left="0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Informace o vektorovém produkčním systému </w:t>
      </w:r>
    </w:p>
    <w:p w14:paraId="2C7DD37F" w14:textId="77777777" w:rsidR="00535A1D" w:rsidRPr="00CB374D" w:rsidRDefault="00535A1D" w:rsidP="00535A1D">
      <w:pPr>
        <w:pStyle w:val="Textkomente"/>
        <w:spacing w:after="120"/>
        <w:jc w:val="both"/>
        <w:rPr>
          <w:rFonts w:ascii="Arial" w:hAnsi="Arial" w:cs="Arial"/>
          <w:sz w:val="22"/>
          <w:szCs w:val="22"/>
        </w:rPr>
      </w:pPr>
      <w:r w:rsidRPr="00CB374D">
        <w:rPr>
          <w:rFonts w:ascii="Arial" w:hAnsi="Arial" w:cs="Arial"/>
          <w:sz w:val="22"/>
          <w:szCs w:val="22"/>
        </w:rPr>
        <w:t xml:space="preserve">b.1.   Obsahuje </w:t>
      </w:r>
      <w:r>
        <w:rPr>
          <w:rFonts w:ascii="Arial" w:hAnsi="Arial" w:cs="Arial"/>
          <w:sz w:val="22"/>
          <w:szCs w:val="22"/>
        </w:rPr>
        <w:t>produkční</w:t>
      </w:r>
      <w:r w:rsidRPr="00CB374D">
        <w:rPr>
          <w:rFonts w:ascii="Arial" w:hAnsi="Arial" w:cs="Arial"/>
          <w:sz w:val="22"/>
          <w:szCs w:val="22"/>
        </w:rPr>
        <w:t xml:space="preserve"> buněčná linie HIV 1 nebo 2, HTLV 1 nebo 2, SIV nebo jiný relevantní retro</w:t>
      </w:r>
      <w:r>
        <w:rPr>
          <w:rFonts w:ascii="Arial" w:hAnsi="Arial" w:cs="Arial"/>
          <w:sz w:val="22"/>
          <w:szCs w:val="22"/>
        </w:rPr>
        <w:t>virus</w:t>
      </w:r>
      <w:r w:rsidRPr="00CB374D">
        <w:rPr>
          <w:rFonts w:ascii="Arial" w:hAnsi="Arial" w:cs="Arial"/>
          <w:sz w:val="22"/>
          <w:szCs w:val="22"/>
        </w:rPr>
        <w:t xml:space="preserve"> nebo lentivirus, který by mohl vést ke </w:t>
      </w:r>
      <w:r>
        <w:rPr>
          <w:rFonts w:ascii="Arial" w:hAnsi="Arial" w:cs="Arial"/>
          <w:sz w:val="22"/>
          <w:szCs w:val="22"/>
        </w:rPr>
        <w:t>komplementaci</w:t>
      </w:r>
      <w:r w:rsidRPr="00CB374D">
        <w:rPr>
          <w:rFonts w:ascii="Arial" w:hAnsi="Arial" w:cs="Arial"/>
          <w:sz w:val="22"/>
          <w:szCs w:val="22"/>
        </w:rPr>
        <w:t xml:space="preserve"> nebo rekombinaci retro</w:t>
      </w:r>
      <w:r>
        <w:rPr>
          <w:rFonts w:ascii="Arial" w:hAnsi="Arial" w:cs="Arial"/>
          <w:sz w:val="22"/>
          <w:szCs w:val="22"/>
        </w:rPr>
        <w:t>virového</w:t>
      </w:r>
      <w:r w:rsidRPr="00CB374D">
        <w:rPr>
          <w:rFonts w:ascii="Arial" w:hAnsi="Arial" w:cs="Arial"/>
          <w:sz w:val="22"/>
          <w:szCs w:val="22"/>
        </w:rPr>
        <w:t xml:space="preserve"> nebo lentivirového vektoru? </w:t>
      </w:r>
    </w:p>
    <w:p w14:paraId="4336F1EE" w14:textId="6D42DEF8" w:rsidR="00535A1D" w:rsidRPr="00535A1D" w:rsidRDefault="00535A1D" w:rsidP="00535A1D">
      <w:pPr>
        <w:pStyle w:val="Odstavecseseznamem"/>
        <w:suppressAutoHyphens/>
        <w:spacing w:after="120"/>
        <w:ind w:left="708"/>
        <w:contextualSpacing w:val="0"/>
        <w:jc w:val="both"/>
        <w:rPr>
          <w:rFonts w:ascii="Arial" w:hAnsi="Arial" w:cs="Arial"/>
        </w:rPr>
      </w:pPr>
      <w:r w:rsidRPr="00535A1D">
        <w:rPr>
          <w:rFonts w:ascii="Arial" w:hAnsi="Arial" w:cs="Arial"/>
        </w:rPr>
        <w:t>Ano</w:t>
      </w:r>
      <w:r>
        <w:rPr>
          <w:rFonts w:ascii="Arial" w:hAnsi="Arial" w:cs="Arial"/>
        </w:rPr>
        <w:tab/>
        <w:t xml:space="preserve"> </w:t>
      </w:r>
      <w:r w:rsidRPr="00CB374D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</w:p>
    <w:p w14:paraId="722778B7" w14:textId="28627198" w:rsidR="00535A1D" w:rsidRPr="00535A1D" w:rsidRDefault="00535A1D" w:rsidP="00535A1D">
      <w:pPr>
        <w:pStyle w:val="Odstavecseseznamem"/>
        <w:suppressAutoHyphens/>
        <w:spacing w:after="120"/>
        <w:ind w:left="708"/>
        <w:contextualSpacing w:val="0"/>
        <w:jc w:val="both"/>
        <w:rPr>
          <w:rFonts w:ascii="Arial" w:hAnsi="Arial" w:cs="Arial"/>
        </w:rPr>
      </w:pPr>
      <w:r w:rsidRPr="00535A1D">
        <w:rPr>
          <w:rFonts w:ascii="Arial" w:hAnsi="Arial" w:cs="Arial"/>
        </w:rPr>
        <w:t>Ne</w:t>
      </w:r>
      <w:r>
        <w:rPr>
          <w:rFonts w:ascii="Arial" w:hAnsi="Arial" w:cs="Arial"/>
        </w:rPr>
        <w:tab/>
        <w:t xml:space="preserve"> </w:t>
      </w:r>
      <w:r w:rsidRPr="00CB374D">
        <w:rPr>
          <w:rFonts w:ascii="Arial" w:hAnsi="Arial" w:cs="Arial"/>
        </w:rPr>
        <w:t>□</w:t>
      </w:r>
    </w:p>
    <w:p w14:paraId="223C968C" w14:textId="77777777" w:rsidR="00535A1D" w:rsidRPr="00CB374D" w:rsidRDefault="00535A1D" w:rsidP="00535A1D">
      <w:pPr>
        <w:pStyle w:val="Textkomente"/>
        <w:spacing w:after="120"/>
        <w:rPr>
          <w:rFonts w:ascii="Arial" w:hAnsi="Arial" w:cs="Arial"/>
          <w:sz w:val="22"/>
          <w:szCs w:val="22"/>
        </w:rPr>
      </w:pPr>
      <w:r w:rsidRPr="00CB374D">
        <w:rPr>
          <w:rFonts w:ascii="Arial" w:hAnsi="Arial" w:cs="Arial"/>
          <w:sz w:val="22"/>
          <w:szCs w:val="22"/>
        </w:rPr>
        <w:t>b.2.   Jsou vyloučeny buňky od HIV/HTLV pozitivních dárců?</w:t>
      </w:r>
    </w:p>
    <w:p w14:paraId="3A1EC7C6" w14:textId="77777777" w:rsidR="00535A1D" w:rsidRPr="00535A1D" w:rsidRDefault="00535A1D" w:rsidP="00535A1D">
      <w:pPr>
        <w:pStyle w:val="Odstavecseseznamem"/>
        <w:suppressAutoHyphens/>
        <w:spacing w:after="120"/>
        <w:ind w:left="708"/>
        <w:contextualSpacing w:val="0"/>
        <w:jc w:val="both"/>
        <w:rPr>
          <w:rFonts w:ascii="Arial" w:hAnsi="Arial" w:cs="Arial"/>
        </w:rPr>
      </w:pPr>
      <w:r w:rsidRPr="00535A1D">
        <w:rPr>
          <w:rFonts w:ascii="Arial" w:hAnsi="Arial" w:cs="Arial"/>
        </w:rPr>
        <w:t>Ano</w:t>
      </w:r>
      <w:r>
        <w:rPr>
          <w:rFonts w:ascii="Arial" w:hAnsi="Arial" w:cs="Arial"/>
        </w:rPr>
        <w:tab/>
        <w:t xml:space="preserve"> </w:t>
      </w:r>
      <w:r w:rsidRPr="00CB374D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</w:p>
    <w:p w14:paraId="49E2CE39" w14:textId="77777777" w:rsidR="00535A1D" w:rsidRPr="00535A1D" w:rsidRDefault="00535A1D" w:rsidP="00535A1D">
      <w:pPr>
        <w:pStyle w:val="Odstavecseseznamem"/>
        <w:suppressAutoHyphens/>
        <w:spacing w:after="120"/>
        <w:ind w:left="708"/>
        <w:contextualSpacing w:val="0"/>
        <w:jc w:val="both"/>
        <w:rPr>
          <w:rFonts w:ascii="Arial" w:hAnsi="Arial" w:cs="Arial"/>
        </w:rPr>
      </w:pPr>
      <w:r w:rsidRPr="00535A1D">
        <w:rPr>
          <w:rFonts w:ascii="Arial" w:hAnsi="Arial" w:cs="Arial"/>
        </w:rPr>
        <w:t>Ne</w:t>
      </w:r>
      <w:r>
        <w:rPr>
          <w:rFonts w:ascii="Arial" w:hAnsi="Arial" w:cs="Arial"/>
        </w:rPr>
        <w:tab/>
        <w:t xml:space="preserve"> </w:t>
      </w:r>
      <w:r w:rsidRPr="00CB374D">
        <w:rPr>
          <w:rFonts w:ascii="Arial" w:hAnsi="Arial" w:cs="Arial"/>
        </w:rPr>
        <w:t>□</w:t>
      </w:r>
    </w:p>
    <w:p w14:paraId="396D741A" w14:textId="2243AE91" w:rsidR="00F133FB" w:rsidRDefault="00535A1D" w:rsidP="00535A1D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CB374D">
        <w:rPr>
          <w:rFonts w:ascii="Arial" w:hAnsi="Arial" w:cs="Arial"/>
          <w:sz w:val="22"/>
          <w:szCs w:val="22"/>
        </w:rPr>
        <w:t xml:space="preserve">b.3.  Uveďte podrobný popis každé </w:t>
      </w:r>
      <w:r>
        <w:rPr>
          <w:rFonts w:ascii="Arial" w:hAnsi="Arial" w:cs="Arial"/>
          <w:sz w:val="22"/>
          <w:szCs w:val="22"/>
        </w:rPr>
        <w:t>sou</w:t>
      </w:r>
      <w:r w:rsidRPr="00CB374D">
        <w:rPr>
          <w:rFonts w:ascii="Arial" w:hAnsi="Arial" w:cs="Arial"/>
          <w:sz w:val="22"/>
          <w:szCs w:val="22"/>
        </w:rPr>
        <w:t>části vektoru a charakteristiku kritických</w:t>
      </w:r>
      <w:r>
        <w:rPr>
          <w:rFonts w:ascii="Arial" w:hAnsi="Arial" w:cs="Arial"/>
          <w:sz w:val="22"/>
          <w:szCs w:val="22"/>
        </w:rPr>
        <w:t xml:space="preserve"> částí pomocných (helper</w:t>
      </w:r>
      <w:r w:rsidRPr="00F06729">
        <w:rPr>
          <w:rFonts w:ascii="Arial" w:hAnsi="Arial" w:cs="Arial"/>
          <w:sz w:val="22"/>
          <w:szCs w:val="22"/>
        </w:rPr>
        <w:t xml:space="preserve">) a </w:t>
      </w:r>
      <w:r w:rsidR="00F06729" w:rsidRPr="00F06729">
        <w:rPr>
          <w:rFonts w:ascii="Arial" w:hAnsi="Arial" w:cs="Arial"/>
          <w:sz w:val="22"/>
          <w:szCs w:val="22"/>
        </w:rPr>
        <w:t>s</w:t>
      </w:r>
      <w:r w:rsidRPr="00F06729">
        <w:rPr>
          <w:rFonts w:ascii="Arial" w:hAnsi="Arial" w:cs="Arial"/>
          <w:sz w:val="22"/>
          <w:szCs w:val="22"/>
        </w:rPr>
        <w:t>balovacích (packaging</w:t>
      </w:r>
      <w:r>
        <w:rPr>
          <w:rFonts w:ascii="Arial" w:hAnsi="Arial" w:cs="Arial"/>
          <w:sz w:val="22"/>
          <w:szCs w:val="22"/>
        </w:rPr>
        <w:t>) vektorů.</w:t>
      </w:r>
      <w:r w:rsidRPr="00CB374D">
        <w:rPr>
          <w:rFonts w:ascii="Arial" w:hAnsi="Arial" w:cs="Arial"/>
          <w:sz w:val="22"/>
          <w:szCs w:val="22"/>
        </w:rPr>
        <w:t xml:space="preserve"> </w:t>
      </w:r>
    </w:p>
    <w:p w14:paraId="0B195056" w14:textId="45C123F9" w:rsidR="00535A1D" w:rsidRDefault="00A155FD" w:rsidP="00197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jc w:val="both"/>
        <w:rPr>
          <w:rFonts w:ascii="Arial" w:hAnsi="Arial" w:cs="Arial"/>
          <w:i/>
        </w:rPr>
      </w:pPr>
      <w:r w:rsidRPr="00CA7E71">
        <w:rPr>
          <w:rFonts w:ascii="Arial" w:hAnsi="Arial" w:cs="Arial"/>
          <w:i/>
        </w:rPr>
        <w:t xml:space="preserve">Údaje označené za </w:t>
      </w:r>
      <w:r>
        <w:rPr>
          <w:rFonts w:ascii="Arial" w:hAnsi="Arial" w:cs="Arial"/>
          <w:i/>
        </w:rPr>
        <w:t>důvěrné</w:t>
      </w:r>
      <w:r w:rsidRPr="00CA7E71">
        <w:rPr>
          <w:rFonts w:ascii="Arial" w:hAnsi="Arial" w:cs="Arial"/>
          <w:i/>
        </w:rPr>
        <w:t xml:space="preserve"> budou </w:t>
      </w:r>
      <w:r>
        <w:rPr>
          <w:rFonts w:ascii="Arial" w:hAnsi="Arial" w:cs="Arial"/>
          <w:i/>
        </w:rPr>
        <w:t>obsaženy v příloze spolu s </w:t>
      </w:r>
      <w:r w:rsidRPr="00CA7E71">
        <w:rPr>
          <w:rFonts w:ascii="Arial" w:hAnsi="Arial" w:cs="Arial"/>
          <w:i/>
        </w:rPr>
        <w:t xml:space="preserve">odůvodněním, proč jsou považovány za </w:t>
      </w:r>
      <w:r>
        <w:rPr>
          <w:rFonts w:ascii="Arial" w:hAnsi="Arial" w:cs="Arial"/>
          <w:i/>
        </w:rPr>
        <w:t>důvěrné. V příloze bude jasně vyznačeno</w:t>
      </w:r>
      <w:r w:rsidRPr="00CA7E71">
        <w:rPr>
          <w:rFonts w:ascii="Arial" w:hAnsi="Arial" w:cs="Arial"/>
          <w:i/>
        </w:rPr>
        <w:t xml:space="preserve">, ke které části žádosti se příslušné údaje vztahují. </w:t>
      </w:r>
      <w:r>
        <w:rPr>
          <w:rFonts w:ascii="Arial" w:hAnsi="Arial" w:cs="Arial"/>
          <w:i/>
        </w:rPr>
        <w:t>Pokud je požadováno důvěrné zacházení s některými údaji z této části žádosti, bude zde uvedena souhrnná informace, kterou lze zveřejnit.</w:t>
      </w:r>
    </w:p>
    <w:p w14:paraId="1E3D23AF" w14:textId="77777777" w:rsidR="001977CA" w:rsidRDefault="001977CA" w:rsidP="00197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jc w:val="both"/>
        <w:rPr>
          <w:rFonts w:ascii="Arial" w:hAnsi="Arial" w:cs="Arial"/>
          <w:i/>
        </w:rPr>
      </w:pPr>
    </w:p>
    <w:p w14:paraId="069C525F" w14:textId="77777777" w:rsidR="00535A1D" w:rsidRPr="00CB374D" w:rsidRDefault="00535A1D" w:rsidP="00535A1D">
      <w:pPr>
        <w:pStyle w:val="Textkomente"/>
        <w:spacing w:after="120"/>
        <w:rPr>
          <w:rFonts w:ascii="Arial" w:hAnsi="Arial" w:cs="Arial"/>
          <w:sz w:val="22"/>
          <w:szCs w:val="22"/>
        </w:rPr>
      </w:pPr>
      <w:r w:rsidRPr="00CB374D">
        <w:rPr>
          <w:rFonts w:ascii="Arial" w:hAnsi="Arial" w:cs="Arial"/>
          <w:sz w:val="22"/>
          <w:szCs w:val="22"/>
        </w:rPr>
        <w:t>b.4.   Byly na úrovni molekulární charakterizace použitých vektorů identifikovány odchylky od předpokládaných sekvencí? Pokud ano, uveďte podrobnosti.</w:t>
      </w:r>
    </w:p>
    <w:p w14:paraId="68C2F3A0" w14:textId="77777777" w:rsidR="00535A1D" w:rsidRPr="00535A1D" w:rsidRDefault="00535A1D" w:rsidP="00535A1D">
      <w:pPr>
        <w:pStyle w:val="Odstavecseseznamem"/>
        <w:suppressAutoHyphens/>
        <w:spacing w:after="120"/>
        <w:ind w:left="708"/>
        <w:contextualSpacing w:val="0"/>
        <w:jc w:val="both"/>
        <w:rPr>
          <w:rFonts w:ascii="Arial" w:hAnsi="Arial" w:cs="Arial"/>
        </w:rPr>
      </w:pPr>
      <w:r w:rsidRPr="00535A1D">
        <w:rPr>
          <w:rFonts w:ascii="Arial" w:hAnsi="Arial" w:cs="Arial"/>
        </w:rPr>
        <w:t>Ano</w:t>
      </w:r>
      <w:r>
        <w:rPr>
          <w:rFonts w:ascii="Arial" w:hAnsi="Arial" w:cs="Arial"/>
        </w:rPr>
        <w:tab/>
        <w:t xml:space="preserve"> </w:t>
      </w:r>
      <w:r w:rsidRPr="00CB374D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</w:p>
    <w:p w14:paraId="1A093557" w14:textId="77777777" w:rsidR="00535A1D" w:rsidRPr="00535A1D" w:rsidRDefault="00535A1D" w:rsidP="00535A1D">
      <w:pPr>
        <w:pStyle w:val="Odstavecseseznamem"/>
        <w:suppressAutoHyphens/>
        <w:spacing w:after="120"/>
        <w:ind w:left="708"/>
        <w:contextualSpacing w:val="0"/>
        <w:jc w:val="both"/>
        <w:rPr>
          <w:rFonts w:ascii="Arial" w:hAnsi="Arial" w:cs="Arial"/>
        </w:rPr>
      </w:pPr>
      <w:r w:rsidRPr="00535A1D">
        <w:rPr>
          <w:rFonts w:ascii="Arial" w:hAnsi="Arial" w:cs="Arial"/>
        </w:rPr>
        <w:t>Ne</w:t>
      </w:r>
      <w:r>
        <w:rPr>
          <w:rFonts w:ascii="Arial" w:hAnsi="Arial" w:cs="Arial"/>
        </w:rPr>
        <w:tab/>
        <w:t xml:space="preserve"> </w:t>
      </w:r>
      <w:r w:rsidRPr="00CB374D">
        <w:rPr>
          <w:rFonts w:ascii="Arial" w:hAnsi="Arial" w:cs="Arial"/>
        </w:rPr>
        <w:t>□</w:t>
      </w:r>
    </w:p>
    <w:p w14:paraId="652B99AE" w14:textId="77777777" w:rsidR="00535A1D" w:rsidRDefault="00535A1D" w:rsidP="00535A1D">
      <w:pPr>
        <w:pStyle w:val="Odstavecseseznamem"/>
        <w:suppressAutoHyphens/>
        <w:spacing w:after="0"/>
        <w:ind w:left="0"/>
        <w:contextualSpacing w:val="0"/>
        <w:jc w:val="both"/>
        <w:rPr>
          <w:rFonts w:ascii="Arial" w:hAnsi="Arial" w:cs="Arial"/>
          <w:b/>
        </w:rPr>
      </w:pPr>
    </w:p>
    <w:p w14:paraId="0CAEF62B" w14:textId="72BBECC0" w:rsidR="00E65D8C" w:rsidRDefault="001F1381" w:rsidP="001F1381">
      <w:pPr>
        <w:pStyle w:val="Odstavecseseznamem"/>
        <w:suppressAutoHyphens/>
        <w:spacing w:after="120"/>
        <w:ind w:left="0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výrobních operací</w:t>
      </w:r>
    </w:p>
    <w:p w14:paraId="36158337" w14:textId="69EE90EA" w:rsidR="00376258" w:rsidRPr="00CA7E71" w:rsidRDefault="00376258" w:rsidP="00376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jc w:val="both"/>
        <w:rPr>
          <w:rFonts w:ascii="Arial" w:hAnsi="Arial" w:cs="Arial"/>
          <w:i/>
        </w:rPr>
      </w:pPr>
      <w:r w:rsidRPr="00CA7E71">
        <w:rPr>
          <w:rFonts w:ascii="Arial" w:hAnsi="Arial" w:cs="Arial"/>
          <w:i/>
        </w:rPr>
        <w:t xml:space="preserve">Údaje označené za </w:t>
      </w:r>
      <w:r>
        <w:rPr>
          <w:rFonts w:ascii="Arial" w:hAnsi="Arial" w:cs="Arial"/>
          <w:i/>
        </w:rPr>
        <w:t>důvěrné</w:t>
      </w:r>
      <w:r w:rsidRPr="00CA7E71">
        <w:rPr>
          <w:rFonts w:ascii="Arial" w:hAnsi="Arial" w:cs="Arial"/>
          <w:i/>
        </w:rPr>
        <w:t xml:space="preserve"> budou </w:t>
      </w:r>
      <w:r>
        <w:rPr>
          <w:rFonts w:ascii="Arial" w:hAnsi="Arial" w:cs="Arial"/>
          <w:i/>
        </w:rPr>
        <w:t>obsaženy v příloze spolu s </w:t>
      </w:r>
      <w:r w:rsidRPr="00CA7E71">
        <w:rPr>
          <w:rFonts w:ascii="Arial" w:hAnsi="Arial" w:cs="Arial"/>
          <w:i/>
        </w:rPr>
        <w:t xml:space="preserve">odůvodněním, proč jsou považovány za </w:t>
      </w:r>
      <w:r>
        <w:rPr>
          <w:rFonts w:ascii="Arial" w:hAnsi="Arial" w:cs="Arial"/>
          <w:i/>
        </w:rPr>
        <w:t>důvěrné. V příloze bude jasně vyznačeno</w:t>
      </w:r>
      <w:r w:rsidRPr="00CA7E71">
        <w:rPr>
          <w:rFonts w:ascii="Arial" w:hAnsi="Arial" w:cs="Arial"/>
          <w:i/>
        </w:rPr>
        <w:t xml:space="preserve">, ke které části žádosti se příslušné údaje vztahují. </w:t>
      </w:r>
      <w:r>
        <w:rPr>
          <w:rFonts w:ascii="Arial" w:hAnsi="Arial" w:cs="Arial"/>
          <w:i/>
        </w:rPr>
        <w:t>Pokud je požadováno důvěrné zacházení s některými údaji z této části žádosti, bude zde uvedena souhrnná informace, kterou lze zveřejnit.</w:t>
      </w:r>
    </w:p>
    <w:p w14:paraId="1E8F5EFE" w14:textId="77777777" w:rsidR="001A1C43" w:rsidRDefault="001A1C43" w:rsidP="001A1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after="0"/>
        <w:jc w:val="both"/>
        <w:rPr>
          <w:rFonts w:ascii="Arial" w:hAnsi="Arial" w:cs="Arial"/>
          <w:i/>
        </w:rPr>
      </w:pPr>
    </w:p>
    <w:p w14:paraId="5B351834" w14:textId="77777777" w:rsidR="001A1C43" w:rsidRDefault="001A1C43" w:rsidP="001F1381">
      <w:pPr>
        <w:pStyle w:val="Odstavecseseznamem"/>
        <w:suppressAutoHyphens/>
        <w:spacing w:after="120"/>
        <w:ind w:left="0"/>
        <w:contextualSpacing w:val="0"/>
        <w:jc w:val="both"/>
        <w:rPr>
          <w:rFonts w:ascii="Arial" w:hAnsi="Arial" w:cs="Arial"/>
          <w:b/>
        </w:rPr>
      </w:pPr>
    </w:p>
    <w:p w14:paraId="3ACCB392" w14:textId="1FC38A9A" w:rsidR="001A1C43" w:rsidRDefault="001A1C43" w:rsidP="001F1381">
      <w:pPr>
        <w:pStyle w:val="Odstavecseseznamem"/>
        <w:suppressAutoHyphens/>
        <w:spacing w:after="120"/>
        <w:ind w:left="0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Opatření k minimalizaci rizika</w:t>
      </w:r>
    </w:p>
    <w:p w14:paraId="6A597E93" w14:textId="77777777" w:rsidR="00B911E9" w:rsidRDefault="00B911E9" w:rsidP="001A1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after="0"/>
        <w:jc w:val="both"/>
        <w:rPr>
          <w:rFonts w:ascii="Arial" w:hAnsi="Arial" w:cs="Arial"/>
          <w:i/>
        </w:rPr>
      </w:pPr>
    </w:p>
    <w:p w14:paraId="1D76A063" w14:textId="77777777" w:rsidR="001A1C43" w:rsidRDefault="001A1C43" w:rsidP="001A1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after="0"/>
        <w:jc w:val="both"/>
        <w:rPr>
          <w:rFonts w:ascii="Arial" w:hAnsi="Arial" w:cs="Arial"/>
          <w:i/>
        </w:rPr>
      </w:pPr>
    </w:p>
    <w:p w14:paraId="1EEE6606" w14:textId="77777777" w:rsidR="001A1C43" w:rsidRPr="00E65D8C" w:rsidRDefault="001A1C43" w:rsidP="001F1381">
      <w:pPr>
        <w:pStyle w:val="Odstavecseseznamem"/>
        <w:suppressAutoHyphens/>
        <w:spacing w:after="120"/>
        <w:ind w:left="0"/>
        <w:contextualSpacing w:val="0"/>
        <w:jc w:val="both"/>
        <w:rPr>
          <w:rFonts w:ascii="Arial" w:hAnsi="Arial" w:cs="Arial"/>
          <w:b/>
        </w:rPr>
      </w:pPr>
    </w:p>
    <w:p w14:paraId="696D9985" w14:textId="648FB5B7" w:rsidR="0083225F" w:rsidRDefault="00370229" w:rsidP="006242B3">
      <w:pPr>
        <w:pStyle w:val="Odstavecseseznamem"/>
        <w:numPr>
          <w:ilvl w:val="0"/>
          <w:numId w:val="15"/>
        </w:numPr>
        <w:tabs>
          <w:tab w:val="left" w:pos="8505"/>
        </w:tabs>
        <w:jc w:val="both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Úroveň uzavření – kategorie rizika uzavřeného nakládání</w:t>
      </w:r>
      <w:r w:rsidR="00403023">
        <w:rPr>
          <w:rFonts w:ascii="Arial" w:hAnsi="Arial" w:cs="Arial"/>
          <w:b/>
        </w:rPr>
        <w:t xml:space="preserve"> s geneticky modifikovanými organismy</w:t>
      </w:r>
    </w:p>
    <w:p w14:paraId="0BAF7106" w14:textId="77777777" w:rsidR="00403023" w:rsidRPr="00CB374D" w:rsidRDefault="00403023" w:rsidP="006242B3">
      <w:pPr>
        <w:pStyle w:val="Odstavecseseznamem"/>
        <w:ind w:left="708" w:right="567"/>
        <w:rPr>
          <w:rFonts w:ascii="Arial" w:hAnsi="Arial" w:cs="Arial"/>
          <w:b/>
        </w:rPr>
      </w:pPr>
    </w:p>
    <w:p w14:paraId="2CA76F97" w14:textId="7759C0F1" w:rsidR="00EC6FDC" w:rsidRDefault="00EC6FDC" w:rsidP="008455B5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>(+) Srovnávací tabulka požadavků pro uvedené pracoviště</w:t>
      </w:r>
      <w:r w:rsidR="00EC6F23">
        <w:rPr>
          <w:rFonts w:ascii="Arial" w:hAnsi="Arial" w:cs="Arial"/>
        </w:rPr>
        <w:t xml:space="preserve"> podle přílohy č. 4 vyhlášky č. 209/2004 Sb.</w:t>
      </w:r>
    </w:p>
    <w:p w14:paraId="763F0320" w14:textId="77777777" w:rsidR="007D1EDB" w:rsidRPr="00CB374D" w:rsidRDefault="007D1EDB" w:rsidP="006242B3">
      <w:pPr>
        <w:pStyle w:val="Odstavecseseznamem"/>
        <w:spacing w:after="0" w:line="240" w:lineRule="auto"/>
        <w:ind w:left="708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225F" w:rsidRPr="00CB374D" w14:paraId="0F944727" w14:textId="77777777" w:rsidTr="00ED2FE9">
        <w:tc>
          <w:tcPr>
            <w:tcW w:w="9062" w:type="dxa"/>
          </w:tcPr>
          <w:p w14:paraId="3584FA62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43016921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  <w:p w14:paraId="282ADE06" w14:textId="77777777" w:rsidR="0083225F" w:rsidRPr="00CB374D" w:rsidRDefault="0083225F" w:rsidP="006242B3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467A54C5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</w:p>
    <w:p w14:paraId="5E12ECD8" w14:textId="77777777" w:rsidR="0083225F" w:rsidRPr="00CB374D" w:rsidRDefault="00370229" w:rsidP="006242B3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SEKCE</w:t>
      </w:r>
      <w:r w:rsidR="0083225F" w:rsidRPr="00CB374D">
        <w:rPr>
          <w:rFonts w:ascii="Arial" w:hAnsi="Arial" w:cs="Arial"/>
          <w:b/>
        </w:rPr>
        <w:t xml:space="preserve"> 6</w:t>
      </w:r>
      <w:r w:rsidRPr="00CB374D">
        <w:rPr>
          <w:rFonts w:ascii="Arial" w:hAnsi="Arial" w:cs="Arial"/>
          <w:b/>
        </w:rPr>
        <w:t xml:space="preserve"> – DALŠÍ POŽADOVANÉ ÚDAJE</w:t>
      </w:r>
    </w:p>
    <w:p w14:paraId="17150E29" w14:textId="77777777" w:rsidR="0083225F" w:rsidRPr="00CB374D" w:rsidRDefault="0083225F" w:rsidP="006242B3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 xml:space="preserve">6.1.  </w:t>
      </w:r>
      <w:r w:rsidR="00D71EE0" w:rsidRPr="00CB374D">
        <w:rPr>
          <w:rFonts w:ascii="Arial" w:hAnsi="Arial" w:cs="Arial"/>
          <w:b/>
        </w:rPr>
        <w:t>Plány pracovišť</w:t>
      </w:r>
    </w:p>
    <w:p w14:paraId="1DCCFFC2" w14:textId="6864EAE0" w:rsidR="00D71EE0" w:rsidRPr="008455B5" w:rsidRDefault="00D71EE0" w:rsidP="008455B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455B5">
        <w:rPr>
          <w:rFonts w:ascii="Arial" w:hAnsi="Arial" w:cs="Arial"/>
        </w:rPr>
        <w:t xml:space="preserve">Pracoviště, kde bude probíhat </w:t>
      </w:r>
      <w:r w:rsidR="007D1EDB" w:rsidRPr="008455B5">
        <w:rPr>
          <w:rFonts w:ascii="Arial" w:hAnsi="Arial" w:cs="Arial"/>
        </w:rPr>
        <w:t>podání</w:t>
      </w:r>
      <w:r w:rsidRPr="008455B5">
        <w:rPr>
          <w:rFonts w:ascii="Arial" w:hAnsi="Arial" w:cs="Arial"/>
        </w:rPr>
        <w:t xml:space="preserve"> </w:t>
      </w:r>
      <w:r w:rsidR="007D1EDB" w:rsidRPr="008455B5">
        <w:rPr>
          <w:rFonts w:ascii="Arial" w:hAnsi="Arial" w:cs="Arial"/>
        </w:rPr>
        <w:t xml:space="preserve">hodnoceného léčivého přípravku </w:t>
      </w:r>
      <w:r w:rsidR="00E55889" w:rsidRPr="008455B5">
        <w:rPr>
          <w:rFonts w:ascii="Arial" w:hAnsi="Arial" w:cs="Arial"/>
        </w:rPr>
        <w:t>subjektům hodnocení</w:t>
      </w:r>
    </w:p>
    <w:p w14:paraId="5C7C662E" w14:textId="66D9FE2F" w:rsidR="00D71EE0" w:rsidRPr="00CB374D" w:rsidRDefault="00EC6FDC" w:rsidP="00532B3B">
      <w:pPr>
        <w:spacing w:after="0" w:line="240" w:lineRule="auto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>(+) Plán</w:t>
      </w:r>
      <w:r w:rsidR="00D71EE0" w:rsidRPr="00CB374D">
        <w:rPr>
          <w:rFonts w:ascii="Arial" w:hAnsi="Arial" w:cs="Arial"/>
        </w:rPr>
        <w:t xml:space="preserve"> pracoviště</w:t>
      </w:r>
      <w:r w:rsidR="002E12E1" w:rsidRPr="00CB374D">
        <w:rPr>
          <w:rFonts w:ascii="Arial" w:hAnsi="Arial" w:cs="Arial"/>
        </w:rPr>
        <w:t xml:space="preserve">, </w:t>
      </w:r>
      <w:r w:rsidRPr="00CB374D">
        <w:rPr>
          <w:rFonts w:ascii="Arial" w:hAnsi="Arial" w:cs="Arial"/>
        </w:rPr>
        <w:t>včetně plánku</w:t>
      </w:r>
      <w:r w:rsidR="002E12E1" w:rsidRPr="00CB374D">
        <w:rPr>
          <w:rFonts w:ascii="Arial" w:hAnsi="Arial" w:cs="Arial"/>
        </w:rPr>
        <w:t xml:space="preserve"> umístění pracoviště v rámci celého areálu</w:t>
      </w:r>
    </w:p>
    <w:p w14:paraId="2B68CF19" w14:textId="77777777" w:rsidR="00EC6FDC" w:rsidRPr="00CB374D" w:rsidRDefault="00EC6FDC" w:rsidP="006242B3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6EDDCA7F" w14:textId="3561542E" w:rsidR="00D71EE0" w:rsidRPr="00CB374D" w:rsidRDefault="00D71EE0" w:rsidP="008455B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Pracoviště, kde bude probíhat výroba nebo příprava </w:t>
      </w:r>
      <w:r w:rsidR="00403023">
        <w:rPr>
          <w:rFonts w:ascii="Arial" w:hAnsi="Arial" w:cs="Arial"/>
        </w:rPr>
        <w:t xml:space="preserve">hodnoceného </w:t>
      </w:r>
      <w:r w:rsidRPr="00CB374D">
        <w:rPr>
          <w:rFonts w:ascii="Arial" w:hAnsi="Arial" w:cs="Arial"/>
        </w:rPr>
        <w:t>léčivého přípravku v režimu uzavřeného nakládání s</w:t>
      </w:r>
      <w:r w:rsidR="00403023">
        <w:rPr>
          <w:rFonts w:ascii="Arial" w:hAnsi="Arial" w:cs="Arial"/>
        </w:rPr>
        <w:t> geneticky modifikovanými organismy</w:t>
      </w:r>
      <w:r w:rsidR="00A1699A" w:rsidRPr="00CB374D">
        <w:rPr>
          <w:rFonts w:ascii="Arial" w:hAnsi="Arial" w:cs="Arial"/>
        </w:rPr>
        <w:t xml:space="preserve"> (pokud </w:t>
      </w:r>
      <w:r w:rsidR="007D1EDB">
        <w:rPr>
          <w:rFonts w:ascii="Arial" w:hAnsi="Arial" w:cs="Arial"/>
        </w:rPr>
        <w:t>žádost zahrnuje tato pracoviště</w:t>
      </w:r>
      <w:r w:rsidR="00095326">
        <w:rPr>
          <w:rFonts w:ascii="Arial" w:hAnsi="Arial" w:cs="Arial"/>
        </w:rPr>
        <w:t>,</w:t>
      </w:r>
      <w:r w:rsidR="007D1EDB">
        <w:rPr>
          <w:rFonts w:ascii="Arial" w:hAnsi="Arial" w:cs="Arial"/>
        </w:rPr>
        <w:t xml:space="preserve"> viz bod 5.2</w:t>
      </w:r>
      <w:r w:rsidR="00A1699A" w:rsidRPr="00CB374D">
        <w:rPr>
          <w:rFonts w:ascii="Arial" w:hAnsi="Arial" w:cs="Arial"/>
        </w:rPr>
        <w:t>)</w:t>
      </w:r>
      <w:r w:rsidRPr="00CB374D">
        <w:rPr>
          <w:rFonts w:ascii="Arial" w:hAnsi="Arial" w:cs="Arial"/>
        </w:rPr>
        <w:t xml:space="preserve"> </w:t>
      </w:r>
    </w:p>
    <w:p w14:paraId="4DAE50DD" w14:textId="6FB2A1D6" w:rsidR="00EC6FDC" w:rsidRPr="00CB374D" w:rsidRDefault="00EC6FDC" w:rsidP="00532B3B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(+) Plánek místností, pater a areálu s vyznačením míst významných pro omezení následků případné havárie (hlavní ovladače přívodu energií a pomocných médií, místa skladování geneticky modifikovaných organismů, bezpečnostní prvky uzavření prostoru, umístění prostředků pro odvrácení havárie nebo jejích následků) </w:t>
      </w:r>
    </w:p>
    <w:p w14:paraId="4560E60A" w14:textId="77777777" w:rsidR="00E91468" w:rsidRDefault="00E91468" w:rsidP="006242B3">
      <w:pPr>
        <w:ind w:right="567"/>
        <w:rPr>
          <w:rFonts w:ascii="Arial" w:hAnsi="Arial" w:cs="Arial"/>
          <w:b/>
        </w:rPr>
      </w:pPr>
    </w:p>
    <w:p w14:paraId="636286CC" w14:textId="1087D0C6" w:rsidR="0083225F" w:rsidRPr="00CB374D" w:rsidRDefault="0083225F" w:rsidP="006242B3">
      <w:pPr>
        <w:ind w:right="567"/>
        <w:rPr>
          <w:rFonts w:ascii="Arial" w:hAnsi="Arial" w:cs="Arial"/>
          <w:i/>
          <w:highlight w:val="yellow"/>
          <w:u w:val="single"/>
        </w:rPr>
      </w:pPr>
      <w:r w:rsidRPr="00CB374D">
        <w:rPr>
          <w:rFonts w:ascii="Arial" w:hAnsi="Arial" w:cs="Arial"/>
          <w:b/>
        </w:rPr>
        <w:t>6.2</w:t>
      </w:r>
      <w:r w:rsidRPr="00CB374D">
        <w:rPr>
          <w:rFonts w:ascii="Arial" w:hAnsi="Arial" w:cs="Arial"/>
          <w:b/>
        </w:rPr>
        <w:tab/>
      </w:r>
      <w:r w:rsidR="00EC6FDC" w:rsidRPr="00CB374D">
        <w:rPr>
          <w:rFonts w:ascii="Arial" w:hAnsi="Arial" w:cs="Arial"/>
          <w:b/>
        </w:rPr>
        <w:t>Další informace</w:t>
      </w:r>
      <w:r w:rsidRPr="00CB374D">
        <w:rPr>
          <w:rFonts w:ascii="Arial" w:hAnsi="Arial" w:cs="Arial"/>
          <w:i/>
          <w:highlight w:val="yellow"/>
          <w:u w:val="single"/>
        </w:rPr>
        <w:t xml:space="preserve"> </w:t>
      </w:r>
    </w:p>
    <w:p w14:paraId="77853839" w14:textId="4100746E" w:rsidR="00403023" w:rsidRDefault="00EC6FDC" w:rsidP="00532B3B">
      <w:pPr>
        <w:spacing w:after="0" w:line="240" w:lineRule="auto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(+) Havarijní plán </w:t>
      </w:r>
      <w:r w:rsidRPr="005C20E5">
        <w:rPr>
          <w:rFonts w:ascii="Arial" w:hAnsi="Arial" w:cs="Arial"/>
        </w:rPr>
        <w:t>podle přílohy č. 5 k</w:t>
      </w:r>
      <w:r w:rsidR="005C20E5" w:rsidRPr="005C20E5">
        <w:rPr>
          <w:rFonts w:ascii="Arial" w:hAnsi="Arial" w:cs="Arial"/>
        </w:rPr>
        <w:t> v</w:t>
      </w:r>
      <w:r w:rsidRPr="005C20E5">
        <w:rPr>
          <w:rFonts w:ascii="Arial" w:hAnsi="Arial" w:cs="Arial"/>
        </w:rPr>
        <w:t>yhlášce</w:t>
      </w:r>
      <w:r w:rsidR="005C20E5" w:rsidRPr="005C20E5">
        <w:rPr>
          <w:rFonts w:ascii="Arial" w:hAnsi="Arial" w:cs="Arial"/>
        </w:rPr>
        <w:t xml:space="preserve"> č. 209/2004</w:t>
      </w:r>
      <w:r w:rsidR="00EC6F23">
        <w:rPr>
          <w:rFonts w:ascii="Arial" w:hAnsi="Arial" w:cs="Arial"/>
        </w:rPr>
        <w:t xml:space="preserve"> Sb.</w:t>
      </w:r>
    </w:p>
    <w:p w14:paraId="5FDD1F23" w14:textId="77777777" w:rsidR="00EC6F23" w:rsidRPr="00CB374D" w:rsidRDefault="00EC6F23" w:rsidP="00532B3B">
      <w:pPr>
        <w:spacing w:after="0" w:line="240" w:lineRule="auto"/>
        <w:jc w:val="both"/>
        <w:rPr>
          <w:rFonts w:ascii="Arial" w:hAnsi="Arial" w:cs="Arial"/>
        </w:rPr>
      </w:pPr>
    </w:p>
    <w:p w14:paraId="306F13E9" w14:textId="71E72639" w:rsidR="00EC6FDC" w:rsidRDefault="00EC6FDC" w:rsidP="00532B3B">
      <w:pPr>
        <w:spacing w:after="0" w:line="240" w:lineRule="auto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>(+) Provozní řády pracovišť podle přílohy č. 4 k</w:t>
      </w:r>
      <w:r w:rsidR="00D54DFA">
        <w:rPr>
          <w:rFonts w:ascii="Arial" w:hAnsi="Arial" w:cs="Arial"/>
        </w:rPr>
        <w:t> </w:t>
      </w:r>
      <w:r w:rsidRPr="00CB374D">
        <w:rPr>
          <w:rFonts w:ascii="Arial" w:hAnsi="Arial" w:cs="Arial"/>
        </w:rPr>
        <w:t>zákonu</w:t>
      </w:r>
      <w:r w:rsidR="00D54DFA">
        <w:rPr>
          <w:rFonts w:ascii="Arial" w:hAnsi="Arial" w:cs="Arial"/>
        </w:rPr>
        <w:t xml:space="preserve"> č. 78/2004 Sb.</w:t>
      </w:r>
    </w:p>
    <w:p w14:paraId="0BA6E61F" w14:textId="77777777" w:rsidR="00134DC3" w:rsidRDefault="00134DC3" w:rsidP="00532B3B">
      <w:pPr>
        <w:spacing w:after="0" w:line="240" w:lineRule="auto"/>
        <w:jc w:val="both"/>
        <w:rPr>
          <w:rFonts w:ascii="Arial" w:hAnsi="Arial" w:cs="Arial"/>
        </w:rPr>
      </w:pPr>
    </w:p>
    <w:p w14:paraId="1CD6F0EE" w14:textId="7086B84B" w:rsidR="00134DC3" w:rsidRDefault="00134DC3" w:rsidP="00A5710F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(+) Souhrn informací obsažených v žádosti (podle rozhodnutí Rady 2002/813/ES) v angličtině (SNIF)</w:t>
      </w:r>
    </w:p>
    <w:p w14:paraId="76DA0789" w14:textId="77777777" w:rsidR="00134DC3" w:rsidRDefault="00134DC3" w:rsidP="00532B3B">
      <w:pPr>
        <w:spacing w:after="0" w:line="240" w:lineRule="auto"/>
        <w:jc w:val="both"/>
        <w:rPr>
          <w:rFonts w:ascii="Arial" w:hAnsi="Arial" w:cs="Arial"/>
        </w:rPr>
      </w:pPr>
    </w:p>
    <w:p w14:paraId="256008C9" w14:textId="77777777" w:rsidR="00134DC3" w:rsidRPr="00CB374D" w:rsidRDefault="00134DC3" w:rsidP="00532B3B">
      <w:pPr>
        <w:spacing w:after="0" w:line="240" w:lineRule="auto"/>
        <w:jc w:val="both"/>
        <w:rPr>
          <w:rFonts w:ascii="Arial" w:hAnsi="Arial" w:cs="Arial"/>
        </w:rPr>
      </w:pPr>
    </w:p>
    <w:p w14:paraId="305B9010" w14:textId="77777777" w:rsidR="0083225F" w:rsidRPr="00CB374D" w:rsidRDefault="0083225F" w:rsidP="006242B3">
      <w:pPr>
        <w:autoSpaceDE w:val="0"/>
        <w:autoSpaceDN w:val="0"/>
        <w:adjustRightInd w:val="0"/>
        <w:spacing w:after="120"/>
        <w:ind w:left="425"/>
        <w:jc w:val="both"/>
        <w:rPr>
          <w:rFonts w:ascii="Arial" w:hAnsi="Arial" w:cs="Arial"/>
        </w:rPr>
      </w:pPr>
    </w:p>
    <w:p w14:paraId="43B2750D" w14:textId="77777777" w:rsidR="009B2000" w:rsidRPr="00CB374D" w:rsidRDefault="009B2000" w:rsidP="006242B3">
      <w:pPr>
        <w:rPr>
          <w:rFonts w:ascii="Arial" w:hAnsi="Arial" w:cs="Arial"/>
          <w:b/>
        </w:rPr>
      </w:pPr>
    </w:p>
    <w:sectPr w:rsidR="009B2000" w:rsidRPr="00CB3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6CE80" w14:textId="77777777" w:rsidR="003C460E" w:rsidRDefault="003C460E" w:rsidP="0083225F">
      <w:pPr>
        <w:spacing w:after="0" w:line="240" w:lineRule="auto"/>
      </w:pPr>
      <w:r>
        <w:separator/>
      </w:r>
    </w:p>
  </w:endnote>
  <w:endnote w:type="continuationSeparator" w:id="0">
    <w:p w14:paraId="7A0B846F" w14:textId="77777777" w:rsidR="003C460E" w:rsidRDefault="003C460E" w:rsidP="0083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FF7F0" w14:textId="77777777" w:rsidR="003C460E" w:rsidRDefault="003C460E" w:rsidP="0083225F">
      <w:pPr>
        <w:spacing w:after="0" w:line="240" w:lineRule="auto"/>
      </w:pPr>
      <w:r>
        <w:separator/>
      </w:r>
    </w:p>
  </w:footnote>
  <w:footnote w:type="continuationSeparator" w:id="0">
    <w:p w14:paraId="1FAF6536" w14:textId="77777777" w:rsidR="003C460E" w:rsidRDefault="003C460E" w:rsidP="0083225F">
      <w:pPr>
        <w:spacing w:after="0" w:line="240" w:lineRule="auto"/>
      </w:pPr>
      <w:r>
        <w:continuationSeparator/>
      </w:r>
    </w:p>
  </w:footnote>
  <w:footnote w:id="1">
    <w:p w14:paraId="1D5A2EE4" w14:textId="264D26B7" w:rsidR="00E04F7B" w:rsidRPr="00733501" w:rsidRDefault="00E04F7B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733501">
        <w:rPr>
          <w:rStyle w:val="Znakapoznpodarou"/>
          <w:sz w:val="18"/>
          <w:szCs w:val="18"/>
        </w:rPr>
        <w:footnoteRef/>
      </w:r>
      <w:r w:rsidRPr="00733501">
        <w:rPr>
          <w:sz w:val="18"/>
          <w:szCs w:val="18"/>
        </w:rPr>
        <w:t xml:space="preserve"> </w:t>
      </w:r>
      <w:r w:rsidRPr="00733501">
        <w:rPr>
          <w:rFonts w:ascii="Arial" w:hAnsi="Arial" w:cs="Arial"/>
          <w:sz w:val="18"/>
          <w:szCs w:val="18"/>
        </w:rPr>
        <w:t>Není třeba uvádět pracoviště, na kterém bude probíhat odběr, uchovávání a testování dárcovských buněk.</w:t>
      </w:r>
    </w:p>
  </w:footnote>
  <w:footnote w:id="2">
    <w:p w14:paraId="3F85F84F" w14:textId="47F5EE52" w:rsidR="00733501" w:rsidRPr="00733501" w:rsidRDefault="00733501">
      <w:pPr>
        <w:pStyle w:val="Textpoznpodarou"/>
        <w:rPr>
          <w:rFonts w:ascii="Arial" w:hAnsi="Arial" w:cs="Arial"/>
          <w:lang w:val="cs-CZ"/>
        </w:rPr>
      </w:pPr>
      <w:r w:rsidRPr="00733501">
        <w:rPr>
          <w:rStyle w:val="Znakapoznpodarou"/>
          <w:rFonts w:ascii="Arial" w:hAnsi="Arial" w:cs="Arial"/>
          <w:sz w:val="18"/>
          <w:szCs w:val="18"/>
        </w:rPr>
        <w:footnoteRef/>
      </w:r>
      <w:r w:rsidRPr="00733501">
        <w:rPr>
          <w:rFonts w:ascii="Arial" w:hAnsi="Arial" w:cs="Arial"/>
          <w:sz w:val="18"/>
          <w:szCs w:val="18"/>
        </w:rPr>
        <w:t xml:space="preserve"> </w:t>
      </w:r>
      <w:r w:rsidRPr="00733501">
        <w:rPr>
          <w:rFonts w:ascii="Arial" w:hAnsi="Arial" w:cs="Arial"/>
          <w:sz w:val="18"/>
          <w:szCs w:val="18"/>
          <w:lang w:val="cs-CZ"/>
        </w:rPr>
        <w:t>Laboratoře, které provádějí rutinní laboratorní diagnostiku, není třeba uvádět.</w:t>
      </w:r>
      <w:r w:rsidRPr="00733501">
        <w:rPr>
          <w:rFonts w:ascii="Arial" w:hAnsi="Arial" w:cs="Arial"/>
          <w:lang w:val="cs-CZ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6F01"/>
    <w:multiLevelType w:val="hybridMultilevel"/>
    <w:tmpl w:val="FE4C3F5E"/>
    <w:lvl w:ilvl="0" w:tplc="0BF41214">
      <w:start w:val="1"/>
      <w:numFmt w:val="lowerLetter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E2B"/>
    <w:multiLevelType w:val="hybridMultilevel"/>
    <w:tmpl w:val="81AAC23A"/>
    <w:lvl w:ilvl="0" w:tplc="E4483FDE">
      <w:start w:val="1"/>
      <w:numFmt w:val="decimal"/>
      <w:lvlText w:val="(%1)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6726E57"/>
    <w:multiLevelType w:val="multilevel"/>
    <w:tmpl w:val="9690A7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04659B"/>
    <w:multiLevelType w:val="hybridMultilevel"/>
    <w:tmpl w:val="1F149A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937C5"/>
    <w:multiLevelType w:val="hybridMultilevel"/>
    <w:tmpl w:val="4DA07270"/>
    <w:lvl w:ilvl="0" w:tplc="CFB01802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434F0"/>
    <w:multiLevelType w:val="hybridMultilevel"/>
    <w:tmpl w:val="38CA1060"/>
    <w:lvl w:ilvl="0" w:tplc="832E17B2">
      <w:start w:val="4"/>
      <w:numFmt w:val="bullet"/>
      <w:lvlText w:val="-"/>
      <w:lvlJc w:val="left"/>
      <w:pPr>
        <w:ind w:left="92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EC677D0"/>
    <w:multiLevelType w:val="hybridMultilevel"/>
    <w:tmpl w:val="14A6A2FC"/>
    <w:lvl w:ilvl="0" w:tplc="70E21F7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76EA5"/>
    <w:multiLevelType w:val="hybridMultilevel"/>
    <w:tmpl w:val="228A65D6"/>
    <w:lvl w:ilvl="0" w:tplc="832E17B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0194E"/>
    <w:multiLevelType w:val="hybridMultilevel"/>
    <w:tmpl w:val="DA0EFCD8"/>
    <w:lvl w:ilvl="0" w:tplc="2CF8B3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AC49A3"/>
    <w:multiLevelType w:val="hybridMultilevel"/>
    <w:tmpl w:val="72C0C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621D"/>
    <w:multiLevelType w:val="hybridMultilevel"/>
    <w:tmpl w:val="6FB01F3C"/>
    <w:lvl w:ilvl="0" w:tplc="A99EB9A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0409F"/>
    <w:multiLevelType w:val="multilevel"/>
    <w:tmpl w:val="9690A7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03180A"/>
    <w:multiLevelType w:val="hybridMultilevel"/>
    <w:tmpl w:val="F554636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5C332B"/>
    <w:multiLevelType w:val="hybridMultilevel"/>
    <w:tmpl w:val="EEB66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97893"/>
    <w:multiLevelType w:val="hybridMultilevel"/>
    <w:tmpl w:val="98B87870"/>
    <w:lvl w:ilvl="0" w:tplc="1116F92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F04D20"/>
    <w:multiLevelType w:val="hybridMultilevel"/>
    <w:tmpl w:val="1378634E"/>
    <w:lvl w:ilvl="0" w:tplc="2CF8B3F2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D61378"/>
    <w:multiLevelType w:val="multilevel"/>
    <w:tmpl w:val="2226806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975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abstractNum w:abstractNumId="17" w15:restartNumberingAfterBreak="0">
    <w:nsid w:val="34D80C4C"/>
    <w:multiLevelType w:val="hybridMultilevel"/>
    <w:tmpl w:val="7C86AB22"/>
    <w:lvl w:ilvl="0" w:tplc="832E17B2">
      <w:start w:val="4"/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1D4692"/>
    <w:multiLevelType w:val="hybridMultilevel"/>
    <w:tmpl w:val="24E6E9AA"/>
    <w:lvl w:ilvl="0" w:tplc="04050017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1675CD"/>
    <w:multiLevelType w:val="hybridMultilevel"/>
    <w:tmpl w:val="F50205D6"/>
    <w:lvl w:ilvl="0" w:tplc="FCFAB6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805D3"/>
    <w:multiLevelType w:val="hybridMultilevel"/>
    <w:tmpl w:val="9C226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645B8"/>
    <w:multiLevelType w:val="hybridMultilevel"/>
    <w:tmpl w:val="E9F0320A"/>
    <w:lvl w:ilvl="0" w:tplc="2CF8B3F2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A548E0"/>
    <w:multiLevelType w:val="hybridMultilevel"/>
    <w:tmpl w:val="AA2C0C3A"/>
    <w:lvl w:ilvl="0" w:tplc="74928F6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654F0"/>
    <w:multiLevelType w:val="hybridMultilevel"/>
    <w:tmpl w:val="A4A251D0"/>
    <w:lvl w:ilvl="0" w:tplc="2CF8B3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A5D3D"/>
    <w:multiLevelType w:val="hybridMultilevel"/>
    <w:tmpl w:val="64D6BE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4671A7"/>
    <w:multiLevelType w:val="hybridMultilevel"/>
    <w:tmpl w:val="B28C2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38FF"/>
    <w:multiLevelType w:val="hybridMultilevel"/>
    <w:tmpl w:val="79A881B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7E1921"/>
    <w:multiLevelType w:val="hybridMultilevel"/>
    <w:tmpl w:val="A6B283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44543"/>
    <w:multiLevelType w:val="hybridMultilevel"/>
    <w:tmpl w:val="4C1E843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172127"/>
    <w:multiLevelType w:val="hybridMultilevel"/>
    <w:tmpl w:val="2326CC22"/>
    <w:lvl w:ilvl="0" w:tplc="ECE22270">
      <w:start w:val="2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F2762"/>
    <w:multiLevelType w:val="hybridMultilevel"/>
    <w:tmpl w:val="1A64E9AA"/>
    <w:lvl w:ilvl="0" w:tplc="04050017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0138D4"/>
    <w:multiLevelType w:val="multilevel"/>
    <w:tmpl w:val="99329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8892D25"/>
    <w:multiLevelType w:val="hybridMultilevel"/>
    <w:tmpl w:val="668EEA4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DD35A3"/>
    <w:multiLevelType w:val="hybridMultilevel"/>
    <w:tmpl w:val="DBA00D80"/>
    <w:lvl w:ilvl="0" w:tplc="3350F3F6">
      <w:start w:val="3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42A1A"/>
    <w:multiLevelType w:val="hybridMultilevel"/>
    <w:tmpl w:val="D8805F60"/>
    <w:lvl w:ilvl="0" w:tplc="2CF8B3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E74F8"/>
    <w:multiLevelType w:val="hybridMultilevel"/>
    <w:tmpl w:val="43020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5445E"/>
    <w:multiLevelType w:val="multilevel"/>
    <w:tmpl w:val="040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7" w15:restartNumberingAfterBreak="0">
    <w:nsid w:val="7DDD4DD6"/>
    <w:multiLevelType w:val="hybridMultilevel"/>
    <w:tmpl w:val="28C2E004"/>
    <w:lvl w:ilvl="0" w:tplc="27DA625E">
      <w:start w:val="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8"/>
  </w:num>
  <w:num w:numId="4">
    <w:abstractNumId w:val="25"/>
  </w:num>
  <w:num w:numId="5">
    <w:abstractNumId w:val="27"/>
  </w:num>
  <w:num w:numId="6">
    <w:abstractNumId w:val="3"/>
  </w:num>
  <w:num w:numId="7">
    <w:abstractNumId w:val="20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5"/>
  </w:num>
  <w:num w:numId="12">
    <w:abstractNumId w:val="36"/>
  </w:num>
  <w:num w:numId="13">
    <w:abstractNumId w:val="31"/>
  </w:num>
  <w:num w:numId="14">
    <w:abstractNumId w:val="21"/>
  </w:num>
  <w:num w:numId="15">
    <w:abstractNumId w:val="33"/>
  </w:num>
  <w:num w:numId="16">
    <w:abstractNumId w:val="29"/>
  </w:num>
  <w:num w:numId="17">
    <w:abstractNumId w:val="11"/>
  </w:num>
  <w:num w:numId="18">
    <w:abstractNumId w:val="35"/>
  </w:num>
  <w:num w:numId="19">
    <w:abstractNumId w:val="6"/>
  </w:num>
  <w:num w:numId="20">
    <w:abstractNumId w:val="9"/>
  </w:num>
  <w:num w:numId="21">
    <w:abstractNumId w:val="24"/>
  </w:num>
  <w:num w:numId="22">
    <w:abstractNumId w:val="8"/>
  </w:num>
  <w:num w:numId="23">
    <w:abstractNumId w:val="22"/>
  </w:num>
  <w:num w:numId="24">
    <w:abstractNumId w:val="34"/>
  </w:num>
  <w:num w:numId="25">
    <w:abstractNumId w:val="23"/>
  </w:num>
  <w:num w:numId="26">
    <w:abstractNumId w:val="32"/>
  </w:num>
  <w:num w:numId="27">
    <w:abstractNumId w:val="4"/>
  </w:num>
  <w:num w:numId="28">
    <w:abstractNumId w:val="18"/>
  </w:num>
  <w:num w:numId="29">
    <w:abstractNumId w:val="15"/>
  </w:num>
  <w:num w:numId="30">
    <w:abstractNumId w:val="30"/>
  </w:num>
  <w:num w:numId="31">
    <w:abstractNumId w:val="32"/>
    <w:lvlOverride w:ilvl="0">
      <w:lvl w:ilvl="0" w:tplc="04050017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19"/>
  </w:num>
  <w:num w:numId="33">
    <w:abstractNumId w:val="12"/>
  </w:num>
  <w:num w:numId="34">
    <w:abstractNumId w:val="0"/>
  </w:num>
  <w:num w:numId="35">
    <w:abstractNumId w:val="2"/>
  </w:num>
  <w:num w:numId="36">
    <w:abstractNumId w:val="26"/>
  </w:num>
  <w:num w:numId="37">
    <w:abstractNumId w:val="17"/>
  </w:num>
  <w:num w:numId="38">
    <w:abstractNumId w:val="14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DD"/>
    <w:rsid w:val="000048CE"/>
    <w:rsid w:val="00005A43"/>
    <w:rsid w:val="00005C18"/>
    <w:rsid w:val="00013A22"/>
    <w:rsid w:val="000148B8"/>
    <w:rsid w:val="00025DD0"/>
    <w:rsid w:val="0003410B"/>
    <w:rsid w:val="000361A0"/>
    <w:rsid w:val="00036D6D"/>
    <w:rsid w:val="00040277"/>
    <w:rsid w:val="00041FC7"/>
    <w:rsid w:val="00042E60"/>
    <w:rsid w:val="00044809"/>
    <w:rsid w:val="0005531C"/>
    <w:rsid w:val="00061770"/>
    <w:rsid w:val="00061DB1"/>
    <w:rsid w:val="00065FA4"/>
    <w:rsid w:val="00066305"/>
    <w:rsid w:val="00093A30"/>
    <w:rsid w:val="00095326"/>
    <w:rsid w:val="0009534E"/>
    <w:rsid w:val="000A028B"/>
    <w:rsid w:val="000A3235"/>
    <w:rsid w:val="000B1E13"/>
    <w:rsid w:val="000B4A6E"/>
    <w:rsid w:val="000B5184"/>
    <w:rsid w:val="000D1F39"/>
    <w:rsid w:val="000D3BA6"/>
    <w:rsid w:val="000E300D"/>
    <w:rsid w:val="000E63CA"/>
    <w:rsid w:val="000E6471"/>
    <w:rsid w:val="000E6E96"/>
    <w:rsid w:val="0011168D"/>
    <w:rsid w:val="0013242D"/>
    <w:rsid w:val="0013272E"/>
    <w:rsid w:val="00134DC3"/>
    <w:rsid w:val="00141671"/>
    <w:rsid w:val="001456D4"/>
    <w:rsid w:val="00166749"/>
    <w:rsid w:val="00170F0A"/>
    <w:rsid w:val="00182627"/>
    <w:rsid w:val="00183937"/>
    <w:rsid w:val="00183D17"/>
    <w:rsid w:val="0018434F"/>
    <w:rsid w:val="0018596A"/>
    <w:rsid w:val="001951D2"/>
    <w:rsid w:val="001977CA"/>
    <w:rsid w:val="001A0904"/>
    <w:rsid w:val="001A1C43"/>
    <w:rsid w:val="001A61B6"/>
    <w:rsid w:val="001A62FF"/>
    <w:rsid w:val="001A6954"/>
    <w:rsid w:val="001B0FA8"/>
    <w:rsid w:val="001C12AA"/>
    <w:rsid w:val="001C20F7"/>
    <w:rsid w:val="001C2BC6"/>
    <w:rsid w:val="001C5826"/>
    <w:rsid w:val="001D182A"/>
    <w:rsid w:val="001E39AF"/>
    <w:rsid w:val="001E7B2F"/>
    <w:rsid w:val="001F087A"/>
    <w:rsid w:val="001F08B7"/>
    <w:rsid w:val="001F1381"/>
    <w:rsid w:val="001F3523"/>
    <w:rsid w:val="00201AB0"/>
    <w:rsid w:val="00202ECB"/>
    <w:rsid w:val="00205C5F"/>
    <w:rsid w:val="002259ED"/>
    <w:rsid w:val="00231FC0"/>
    <w:rsid w:val="0023269B"/>
    <w:rsid w:val="00235D26"/>
    <w:rsid w:val="00244556"/>
    <w:rsid w:val="00246923"/>
    <w:rsid w:val="00251507"/>
    <w:rsid w:val="00255CC7"/>
    <w:rsid w:val="002628EF"/>
    <w:rsid w:val="00271619"/>
    <w:rsid w:val="00271C6E"/>
    <w:rsid w:val="0027657C"/>
    <w:rsid w:val="00290320"/>
    <w:rsid w:val="002915EC"/>
    <w:rsid w:val="00293660"/>
    <w:rsid w:val="00297317"/>
    <w:rsid w:val="002A4BD7"/>
    <w:rsid w:val="002B57B1"/>
    <w:rsid w:val="002C285D"/>
    <w:rsid w:val="002C671A"/>
    <w:rsid w:val="002D4BBC"/>
    <w:rsid w:val="002E12E1"/>
    <w:rsid w:val="00303665"/>
    <w:rsid w:val="00311E8F"/>
    <w:rsid w:val="00313F42"/>
    <w:rsid w:val="00320FF0"/>
    <w:rsid w:val="00321BD8"/>
    <w:rsid w:val="00323E91"/>
    <w:rsid w:val="0032681A"/>
    <w:rsid w:val="00333006"/>
    <w:rsid w:val="0034027B"/>
    <w:rsid w:val="003532A9"/>
    <w:rsid w:val="00357EFF"/>
    <w:rsid w:val="00365231"/>
    <w:rsid w:val="0036566D"/>
    <w:rsid w:val="00367BBB"/>
    <w:rsid w:val="00370229"/>
    <w:rsid w:val="003748F9"/>
    <w:rsid w:val="00375C41"/>
    <w:rsid w:val="00376258"/>
    <w:rsid w:val="00382BB5"/>
    <w:rsid w:val="003A64C3"/>
    <w:rsid w:val="003B2BC5"/>
    <w:rsid w:val="003B5116"/>
    <w:rsid w:val="003B5CE3"/>
    <w:rsid w:val="003B69AE"/>
    <w:rsid w:val="003C1F94"/>
    <w:rsid w:val="003C3345"/>
    <w:rsid w:val="003C460E"/>
    <w:rsid w:val="003C4891"/>
    <w:rsid w:val="003C6D5A"/>
    <w:rsid w:val="003D0FD7"/>
    <w:rsid w:val="003D17C0"/>
    <w:rsid w:val="003D2206"/>
    <w:rsid w:val="003D745A"/>
    <w:rsid w:val="003F0404"/>
    <w:rsid w:val="003F65F0"/>
    <w:rsid w:val="0040105A"/>
    <w:rsid w:val="00403023"/>
    <w:rsid w:val="004110B1"/>
    <w:rsid w:val="00423A74"/>
    <w:rsid w:val="004313EB"/>
    <w:rsid w:val="00432E7D"/>
    <w:rsid w:val="00466D2D"/>
    <w:rsid w:val="004732C2"/>
    <w:rsid w:val="00476676"/>
    <w:rsid w:val="00481D6B"/>
    <w:rsid w:val="00490EFE"/>
    <w:rsid w:val="004A1D6D"/>
    <w:rsid w:val="004C564E"/>
    <w:rsid w:val="004D0869"/>
    <w:rsid w:val="004D3681"/>
    <w:rsid w:val="004D3D2F"/>
    <w:rsid w:val="004E280D"/>
    <w:rsid w:val="004E7A4C"/>
    <w:rsid w:val="004F399D"/>
    <w:rsid w:val="00502269"/>
    <w:rsid w:val="0050655F"/>
    <w:rsid w:val="005100B6"/>
    <w:rsid w:val="00511908"/>
    <w:rsid w:val="00514DCA"/>
    <w:rsid w:val="00522D1B"/>
    <w:rsid w:val="00527162"/>
    <w:rsid w:val="00532B3B"/>
    <w:rsid w:val="005340FB"/>
    <w:rsid w:val="00535A1D"/>
    <w:rsid w:val="00562D5C"/>
    <w:rsid w:val="00566BB9"/>
    <w:rsid w:val="00567C8C"/>
    <w:rsid w:val="00570E37"/>
    <w:rsid w:val="00573502"/>
    <w:rsid w:val="00577EEF"/>
    <w:rsid w:val="00580237"/>
    <w:rsid w:val="0058086D"/>
    <w:rsid w:val="005821C4"/>
    <w:rsid w:val="0058383D"/>
    <w:rsid w:val="0059696D"/>
    <w:rsid w:val="005A342B"/>
    <w:rsid w:val="005B0346"/>
    <w:rsid w:val="005B56E4"/>
    <w:rsid w:val="005C20E5"/>
    <w:rsid w:val="005D48D6"/>
    <w:rsid w:val="005E05C3"/>
    <w:rsid w:val="005E2277"/>
    <w:rsid w:val="005E23A3"/>
    <w:rsid w:val="005E31A4"/>
    <w:rsid w:val="005E474C"/>
    <w:rsid w:val="005F268B"/>
    <w:rsid w:val="005F4BEB"/>
    <w:rsid w:val="00601F26"/>
    <w:rsid w:val="00605EA0"/>
    <w:rsid w:val="00611D2F"/>
    <w:rsid w:val="006242B3"/>
    <w:rsid w:val="00632985"/>
    <w:rsid w:val="006355DA"/>
    <w:rsid w:val="00636442"/>
    <w:rsid w:val="00660338"/>
    <w:rsid w:val="00667521"/>
    <w:rsid w:val="00670302"/>
    <w:rsid w:val="00683C18"/>
    <w:rsid w:val="00686664"/>
    <w:rsid w:val="006A0A0B"/>
    <w:rsid w:val="006B6E9B"/>
    <w:rsid w:val="006C20A7"/>
    <w:rsid w:val="006C2D42"/>
    <w:rsid w:val="006C6B08"/>
    <w:rsid w:val="006E0690"/>
    <w:rsid w:val="006E294E"/>
    <w:rsid w:val="00702B7A"/>
    <w:rsid w:val="00703D0C"/>
    <w:rsid w:val="007069CC"/>
    <w:rsid w:val="00706CE9"/>
    <w:rsid w:val="00722E83"/>
    <w:rsid w:val="00724C2B"/>
    <w:rsid w:val="00726654"/>
    <w:rsid w:val="00733501"/>
    <w:rsid w:val="00754C89"/>
    <w:rsid w:val="00781214"/>
    <w:rsid w:val="0079645C"/>
    <w:rsid w:val="007A6184"/>
    <w:rsid w:val="007B6C90"/>
    <w:rsid w:val="007C43D7"/>
    <w:rsid w:val="007D1EDB"/>
    <w:rsid w:val="007D52DC"/>
    <w:rsid w:val="007D7093"/>
    <w:rsid w:val="007D7725"/>
    <w:rsid w:val="007E5F5C"/>
    <w:rsid w:val="007E6A9B"/>
    <w:rsid w:val="007F11AB"/>
    <w:rsid w:val="007F55AF"/>
    <w:rsid w:val="008057B4"/>
    <w:rsid w:val="00805C77"/>
    <w:rsid w:val="00807F3E"/>
    <w:rsid w:val="00811D11"/>
    <w:rsid w:val="00815426"/>
    <w:rsid w:val="0082168F"/>
    <w:rsid w:val="00822311"/>
    <w:rsid w:val="00830302"/>
    <w:rsid w:val="008320EF"/>
    <w:rsid w:val="0083225F"/>
    <w:rsid w:val="00832FEA"/>
    <w:rsid w:val="00835201"/>
    <w:rsid w:val="00836F5F"/>
    <w:rsid w:val="008455B5"/>
    <w:rsid w:val="00846329"/>
    <w:rsid w:val="008469A3"/>
    <w:rsid w:val="008478D8"/>
    <w:rsid w:val="00847C61"/>
    <w:rsid w:val="00853DCC"/>
    <w:rsid w:val="008561C0"/>
    <w:rsid w:val="00865096"/>
    <w:rsid w:val="00876731"/>
    <w:rsid w:val="00893A29"/>
    <w:rsid w:val="008A00E7"/>
    <w:rsid w:val="008A416A"/>
    <w:rsid w:val="008A715A"/>
    <w:rsid w:val="008B07D7"/>
    <w:rsid w:val="008B40A0"/>
    <w:rsid w:val="008B60E6"/>
    <w:rsid w:val="008C33FA"/>
    <w:rsid w:val="008C5B08"/>
    <w:rsid w:val="008C6B54"/>
    <w:rsid w:val="008D41BA"/>
    <w:rsid w:val="008D5108"/>
    <w:rsid w:val="008D5F98"/>
    <w:rsid w:val="008E5A4B"/>
    <w:rsid w:val="008F385F"/>
    <w:rsid w:val="008F7583"/>
    <w:rsid w:val="00900389"/>
    <w:rsid w:val="00902474"/>
    <w:rsid w:val="00903563"/>
    <w:rsid w:val="009125DF"/>
    <w:rsid w:val="009161E0"/>
    <w:rsid w:val="009453B2"/>
    <w:rsid w:val="00951FE5"/>
    <w:rsid w:val="00954035"/>
    <w:rsid w:val="0097545D"/>
    <w:rsid w:val="00985C91"/>
    <w:rsid w:val="00986CE6"/>
    <w:rsid w:val="00987DB1"/>
    <w:rsid w:val="00991C28"/>
    <w:rsid w:val="009922D5"/>
    <w:rsid w:val="009A102C"/>
    <w:rsid w:val="009A5FBA"/>
    <w:rsid w:val="009B2000"/>
    <w:rsid w:val="009C2E71"/>
    <w:rsid w:val="009C7480"/>
    <w:rsid w:val="009D4BE7"/>
    <w:rsid w:val="009D6E56"/>
    <w:rsid w:val="009D7CEF"/>
    <w:rsid w:val="009E0B32"/>
    <w:rsid w:val="009E1BAE"/>
    <w:rsid w:val="009E5580"/>
    <w:rsid w:val="009F1B04"/>
    <w:rsid w:val="00A0420E"/>
    <w:rsid w:val="00A051F9"/>
    <w:rsid w:val="00A0747A"/>
    <w:rsid w:val="00A11D1B"/>
    <w:rsid w:val="00A155FD"/>
    <w:rsid w:val="00A1699A"/>
    <w:rsid w:val="00A456E4"/>
    <w:rsid w:val="00A5710F"/>
    <w:rsid w:val="00A67FBD"/>
    <w:rsid w:val="00A71D14"/>
    <w:rsid w:val="00A851C4"/>
    <w:rsid w:val="00A855F5"/>
    <w:rsid w:val="00A86457"/>
    <w:rsid w:val="00AB4605"/>
    <w:rsid w:val="00AB79DD"/>
    <w:rsid w:val="00AC18AD"/>
    <w:rsid w:val="00AD1842"/>
    <w:rsid w:val="00AE205F"/>
    <w:rsid w:val="00AF2912"/>
    <w:rsid w:val="00B0102A"/>
    <w:rsid w:val="00B0128C"/>
    <w:rsid w:val="00B01E05"/>
    <w:rsid w:val="00B03C9A"/>
    <w:rsid w:val="00B07637"/>
    <w:rsid w:val="00B12704"/>
    <w:rsid w:val="00B2482C"/>
    <w:rsid w:val="00B26ACE"/>
    <w:rsid w:val="00B328AA"/>
    <w:rsid w:val="00B34418"/>
    <w:rsid w:val="00B3775F"/>
    <w:rsid w:val="00B45CB0"/>
    <w:rsid w:val="00B53792"/>
    <w:rsid w:val="00B5560C"/>
    <w:rsid w:val="00B570F5"/>
    <w:rsid w:val="00B57789"/>
    <w:rsid w:val="00B7651B"/>
    <w:rsid w:val="00B8189B"/>
    <w:rsid w:val="00B83D0A"/>
    <w:rsid w:val="00B911E9"/>
    <w:rsid w:val="00B9777C"/>
    <w:rsid w:val="00BA4E23"/>
    <w:rsid w:val="00BB68FD"/>
    <w:rsid w:val="00BC18A2"/>
    <w:rsid w:val="00BC6B90"/>
    <w:rsid w:val="00BD3504"/>
    <w:rsid w:val="00BD5E7A"/>
    <w:rsid w:val="00BE30EC"/>
    <w:rsid w:val="00BF617D"/>
    <w:rsid w:val="00BF745D"/>
    <w:rsid w:val="00C03163"/>
    <w:rsid w:val="00C210FF"/>
    <w:rsid w:val="00C22BEC"/>
    <w:rsid w:val="00C230F1"/>
    <w:rsid w:val="00C279E2"/>
    <w:rsid w:val="00C300C4"/>
    <w:rsid w:val="00C374FD"/>
    <w:rsid w:val="00C407CD"/>
    <w:rsid w:val="00C47D4F"/>
    <w:rsid w:val="00C60C04"/>
    <w:rsid w:val="00C656E2"/>
    <w:rsid w:val="00C758B7"/>
    <w:rsid w:val="00C80413"/>
    <w:rsid w:val="00C82396"/>
    <w:rsid w:val="00C85046"/>
    <w:rsid w:val="00C87407"/>
    <w:rsid w:val="00C9250A"/>
    <w:rsid w:val="00C96EB2"/>
    <w:rsid w:val="00CA2AF8"/>
    <w:rsid w:val="00CA4CED"/>
    <w:rsid w:val="00CA5F4F"/>
    <w:rsid w:val="00CA7E71"/>
    <w:rsid w:val="00CB069D"/>
    <w:rsid w:val="00CB0D54"/>
    <w:rsid w:val="00CB1938"/>
    <w:rsid w:val="00CB374D"/>
    <w:rsid w:val="00CC1D0E"/>
    <w:rsid w:val="00CD049E"/>
    <w:rsid w:val="00CD4D9D"/>
    <w:rsid w:val="00CE4054"/>
    <w:rsid w:val="00CE42E6"/>
    <w:rsid w:val="00CF2AB4"/>
    <w:rsid w:val="00D00DB7"/>
    <w:rsid w:val="00D10B7D"/>
    <w:rsid w:val="00D27E1D"/>
    <w:rsid w:val="00D4176A"/>
    <w:rsid w:val="00D45B84"/>
    <w:rsid w:val="00D50F2C"/>
    <w:rsid w:val="00D51DC5"/>
    <w:rsid w:val="00D54DFA"/>
    <w:rsid w:val="00D631BE"/>
    <w:rsid w:val="00D67A70"/>
    <w:rsid w:val="00D67AFE"/>
    <w:rsid w:val="00D71EE0"/>
    <w:rsid w:val="00D71EFA"/>
    <w:rsid w:val="00D73C70"/>
    <w:rsid w:val="00D77199"/>
    <w:rsid w:val="00D829AC"/>
    <w:rsid w:val="00D8332E"/>
    <w:rsid w:val="00D83D90"/>
    <w:rsid w:val="00D864DD"/>
    <w:rsid w:val="00D93EAB"/>
    <w:rsid w:val="00D96FE6"/>
    <w:rsid w:val="00DB2557"/>
    <w:rsid w:val="00DB4871"/>
    <w:rsid w:val="00DC33EF"/>
    <w:rsid w:val="00DC6935"/>
    <w:rsid w:val="00DE38F2"/>
    <w:rsid w:val="00DE473B"/>
    <w:rsid w:val="00DF05AC"/>
    <w:rsid w:val="00DF1A63"/>
    <w:rsid w:val="00DF3573"/>
    <w:rsid w:val="00DF7B1E"/>
    <w:rsid w:val="00E04F7B"/>
    <w:rsid w:val="00E10038"/>
    <w:rsid w:val="00E214FF"/>
    <w:rsid w:val="00E23EF5"/>
    <w:rsid w:val="00E27AE6"/>
    <w:rsid w:val="00E305D6"/>
    <w:rsid w:val="00E352B7"/>
    <w:rsid w:val="00E44248"/>
    <w:rsid w:val="00E44ADD"/>
    <w:rsid w:val="00E505BD"/>
    <w:rsid w:val="00E53F90"/>
    <w:rsid w:val="00E55889"/>
    <w:rsid w:val="00E65D8C"/>
    <w:rsid w:val="00E67081"/>
    <w:rsid w:val="00E816EB"/>
    <w:rsid w:val="00E91468"/>
    <w:rsid w:val="00E97A14"/>
    <w:rsid w:val="00EB1C04"/>
    <w:rsid w:val="00EB5685"/>
    <w:rsid w:val="00EB67F9"/>
    <w:rsid w:val="00EC1505"/>
    <w:rsid w:val="00EC6F23"/>
    <w:rsid w:val="00EC6FDC"/>
    <w:rsid w:val="00ED162E"/>
    <w:rsid w:val="00ED2FE9"/>
    <w:rsid w:val="00EE1AD8"/>
    <w:rsid w:val="00EE3026"/>
    <w:rsid w:val="00EE7AAC"/>
    <w:rsid w:val="00EF2004"/>
    <w:rsid w:val="00EF57C2"/>
    <w:rsid w:val="00EF7CE5"/>
    <w:rsid w:val="00F01D56"/>
    <w:rsid w:val="00F02340"/>
    <w:rsid w:val="00F03873"/>
    <w:rsid w:val="00F0438B"/>
    <w:rsid w:val="00F06729"/>
    <w:rsid w:val="00F133FB"/>
    <w:rsid w:val="00F14052"/>
    <w:rsid w:val="00F30C68"/>
    <w:rsid w:val="00F36C24"/>
    <w:rsid w:val="00F41E6E"/>
    <w:rsid w:val="00F43104"/>
    <w:rsid w:val="00F5076C"/>
    <w:rsid w:val="00F52105"/>
    <w:rsid w:val="00F52262"/>
    <w:rsid w:val="00F75708"/>
    <w:rsid w:val="00F964CB"/>
    <w:rsid w:val="00F96C68"/>
    <w:rsid w:val="00FB1515"/>
    <w:rsid w:val="00FD1FBB"/>
    <w:rsid w:val="00FD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0E95"/>
  <w15:docId w15:val="{0657E1C6-5F1A-4F5E-BF6E-4FF1546C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4ADD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4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3D7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81D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1D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1D6B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1D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1D6B"/>
    <w:rPr>
      <w:rFonts w:eastAsiaTheme="minorEastAsia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6457"/>
    <w:pPr>
      <w:ind w:left="720"/>
      <w:contextualSpacing/>
    </w:pPr>
  </w:style>
  <w:style w:type="paragraph" w:styleId="Revize">
    <w:name w:val="Revision"/>
    <w:hidden/>
    <w:uiPriority w:val="99"/>
    <w:semiHidden/>
    <w:rsid w:val="00902474"/>
    <w:pPr>
      <w:spacing w:after="0" w:line="240" w:lineRule="auto"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83225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3225F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225F"/>
    <w:pPr>
      <w:spacing w:after="0" w:line="240" w:lineRule="auto"/>
    </w:pPr>
    <w:rPr>
      <w:sz w:val="20"/>
      <w:szCs w:val="20"/>
      <w:lang w:val="nl-NL" w:eastAsia="nl-N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225F"/>
    <w:rPr>
      <w:rFonts w:eastAsiaTheme="minorEastAsia"/>
      <w:sz w:val="20"/>
      <w:szCs w:val="20"/>
      <w:lang w:val="nl-NL" w:eastAsia="nl-NL"/>
    </w:rPr>
  </w:style>
  <w:style w:type="character" w:styleId="Znakapoznpodarou">
    <w:name w:val="footnote reference"/>
    <w:basedOn w:val="Standardnpsmoodstavce"/>
    <w:uiPriority w:val="99"/>
    <w:semiHidden/>
    <w:unhideWhenUsed/>
    <w:rsid w:val="0083225F"/>
    <w:rPr>
      <w:vertAlign w:val="superscript"/>
    </w:rPr>
  </w:style>
  <w:style w:type="paragraph" w:customStyle="1" w:styleId="berschrift1">
    <w:name w:val="Überschrift1"/>
    <w:rsid w:val="0083225F"/>
    <w:pPr>
      <w:widowControl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3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F9DC-0E54-4350-83CD-B1BCE06F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2317</Words>
  <Characters>13675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15961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2021-01-13T08:59:00Z</cp:lastPrinted>
  <dcterms:created xsi:type="dcterms:W3CDTF">2021-01-20T11:00:00Z</dcterms:created>
  <dcterms:modified xsi:type="dcterms:W3CDTF">2021-01-20T11:00:00Z</dcterms:modified>
</cp:coreProperties>
</file>